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9E0" w:rsidRPr="009A7D45" w:rsidRDefault="00C039E0" w:rsidP="00C039E0">
      <w:pPr>
        <w:jc w:val="center"/>
        <w:rPr>
          <w:rFonts w:ascii="微软雅黑" w:eastAsia="微软雅黑" w:hAnsi="微软雅黑" w:cs="Helvetica Neue"/>
          <w:b/>
          <w:color w:val="000000"/>
          <w:kern w:val="0"/>
          <w:sz w:val="22"/>
          <w:szCs w:val="22"/>
        </w:rPr>
      </w:pPr>
      <w:r w:rsidRPr="009A7D45">
        <w:rPr>
          <w:rFonts w:ascii="微软雅黑" w:eastAsia="微软雅黑" w:hAnsi="微软雅黑" w:cs="Helvetica Neue" w:hint="eastAsia"/>
          <w:b/>
          <w:color w:val="000000"/>
          <w:kern w:val="0"/>
          <w:sz w:val="22"/>
          <w:szCs w:val="22"/>
        </w:rPr>
        <w:t>I</w:t>
      </w:r>
      <w:r w:rsidRPr="009A7D45">
        <w:rPr>
          <w:rFonts w:ascii="微软雅黑" w:eastAsia="微软雅黑" w:hAnsi="微软雅黑" w:cs="Helvetica Neue"/>
          <w:b/>
          <w:color w:val="000000"/>
          <w:kern w:val="0"/>
          <w:sz w:val="22"/>
          <w:szCs w:val="22"/>
        </w:rPr>
        <w:t>CI Annual Gener</w:t>
      </w:r>
      <w:r w:rsidRPr="009A7D45">
        <w:rPr>
          <w:rFonts w:ascii="微软雅黑" w:eastAsia="微软雅黑" w:hAnsi="微软雅黑" w:cs="Helvetica Neue" w:hint="eastAsia"/>
          <w:b/>
          <w:color w:val="000000"/>
          <w:kern w:val="0"/>
          <w:sz w:val="22"/>
          <w:szCs w:val="22"/>
        </w:rPr>
        <w:t>a</w:t>
      </w:r>
      <w:r w:rsidRPr="009A7D45">
        <w:rPr>
          <w:rFonts w:ascii="微软雅黑" w:eastAsia="微软雅黑" w:hAnsi="微软雅黑" w:cs="Helvetica Neue"/>
          <w:b/>
          <w:color w:val="000000"/>
          <w:kern w:val="0"/>
          <w:sz w:val="22"/>
          <w:szCs w:val="22"/>
        </w:rPr>
        <w:t>l Meeting</w:t>
      </w:r>
      <w:r>
        <w:rPr>
          <w:rFonts w:ascii="微软雅黑" w:eastAsia="微软雅黑" w:hAnsi="微软雅黑" w:cs="Helvetica Neue"/>
          <w:b/>
          <w:color w:val="000000"/>
          <w:kern w:val="0"/>
          <w:sz w:val="22"/>
          <w:szCs w:val="22"/>
        </w:rPr>
        <w:t xml:space="preserve"> &amp; International WIT-MED Forum</w:t>
      </w:r>
    </w:p>
    <w:p w:rsidR="00B46697" w:rsidRDefault="00B46697"/>
    <w:p w:rsidR="00C039E0" w:rsidRPr="001A1FC1" w:rsidRDefault="003A33EC">
      <w:pPr>
        <w:rPr>
          <w:rFonts w:ascii="微软雅黑" w:eastAsia="微软雅黑" w:hAnsi="微软雅黑"/>
          <w:sz w:val="21"/>
          <w:szCs w:val="21"/>
        </w:rPr>
      </w:pPr>
      <w:r w:rsidRPr="001A1FC1">
        <w:rPr>
          <w:rFonts w:ascii="微软雅黑" w:eastAsia="微软雅黑" w:hAnsi="微软雅黑" w:hint="eastAsia"/>
          <w:sz w:val="21"/>
          <w:szCs w:val="21"/>
        </w:rPr>
        <w:t>T</w:t>
      </w:r>
      <w:r w:rsidRPr="001A1FC1">
        <w:rPr>
          <w:rFonts w:ascii="微软雅黑" w:eastAsia="微软雅黑" w:hAnsi="微软雅黑"/>
          <w:sz w:val="21"/>
          <w:szCs w:val="21"/>
        </w:rPr>
        <w:t xml:space="preserve">ype: </w:t>
      </w:r>
      <w:r w:rsidR="00683DB3" w:rsidRPr="001A1FC1">
        <w:rPr>
          <w:rFonts w:ascii="微软雅黑" w:eastAsia="微软雅黑" w:hAnsi="微软雅黑"/>
          <w:sz w:val="21"/>
          <w:szCs w:val="21"/>
        </w:rPr>
        <w:t>Conference</w:t>
      </w:r>
    </w:p>
    <w:p w:rsidR="00683DB3" w:rsidRPr="001A1FC1" w:rsidRDefault="00B63A5F">
      <w:pPr>
        <w:rPr>
          <w:rFonts w:ascii="微软雅黑" w:eastAsia="微软雅黑" w:hAnsi="微软雅黑"/>
          <w:sz w:val="21"/>
          <w:szCs w:val="21"/>
        </w:rPr>
      </w:pPr>
      <w:r w:rsidRPr="001A1FC1">
        <w:rPr>
          <w:rFonts w:ascii="微软雅黑" w:eastAsia="微软雅黑" w:hAnsi="微软雅黑" w:hint="eastAsia"/>
          <w:sz w:val="21"/>
          <w:szCs w:val="21"/>
        </w:rPr>
        <w:t>D</w:t>
      </w:r>
      <w:r w:rsidRPr="001A1FC1">
        <w:rPr>
          <w:rFonts w:ascii="微软雅黑" w:eastAsia="微软雅黑" w:hAnsi="微软雅黑"/>
          <w:sz w:val="21"/>
          <w:szCs w:val="21"/>
        </w:rPr>
        <w:t xml:space="preserve">ate: May 30, </w:t>
      </w:r>
      <w:r w:rsidRPr="001A1FC1">
        <w:rPr>
          <w:rFonts w:ascii="微软雅黑" w:eastAsia="微软雅黑" w:hAnsi="微软雅黑"/>
          <w:sz w:val="21"/>
          <w:szCs w:val="21"/>
        </w:rPr>
        <w:t xml:space="preserve">9:00 am </w:t>
      </w:r>
      <w:r w:rsidRPr="001A1FC1">
        <w:rPr>
          <w:rFonts w:ascii="微软雅黑" w:eastAsia="微软雅黑" w:hAnsi="微软雅黑"/>
          <w:sz w:val="21"/>
          <w:szCs w:val="21"/>
        </w:rPr>
        <w:t xml:space="preserve">– May 31, </w:t>
      </w:r>
      <w:r w:rsidRPr="001A1FC1">
        <w:rPr>
          <w:rFonts w:ascii="微软雅黑" w:eastAsia="微软雅黑" w:hAnsi="微软雅黑"/>
          <w:sz w:val="21"/>
          <w:szCs w:val="21"/>
        </w:rPr>
        <w:t>4:00 pm, 2019</w:t>
      </w:r>
    </w:p>
    <w:p w:rsidR="00B63A5F" w:rsidRPr="001A1FC1" w:rsidRDefault="00DD2BB9">
      <w:pPr>
        <w:rPr>
          <w:rFonts w:ascii="微软雅黑" w:eastAsia="微软雅黑" w:hAnsi="微软雅黑"/>
          <w:sz w:val="21"/>
          <w:szCs w:val="21"/>
        </w:rPr>
      </w:pPr>
      <w:r w:rsidRPr="001A1FC1">
        <w:rPr>
          <w:rFonts w:ascii="微软雅黑" w:eastAsia="微软雅黑" w:hAnsi="微软雅黑"/>
          <w:sz w:val="21"/>
          <w:szCs w:val="21"/>
        </w:rPr>
        <w:t xml:space="preserve">Venue: </w:t>
      </w:r>
      <w:proofErr w:type="spellStart"/>
      <w:r w:rsidR="00CB54FA" w:rsidRPr="001A1FC1">
        <w:rPr>
          <w:rFonts w:ascii="微软雅黑" w:eastAsia="微软雅黑" w:hAnsi="微软雅黑"/>
          <w:sz w:val="21"/>
          <w:szCs w:val="21"/>
        </w:rPr>
        <w:t>Zhongguancun</w:t>
      </w:r>
      <w:proofErr w:type="spellEnd"/>
      <w:r w:rsidR="00CB54FA" w:rsidRPr="001A1FC1">
        <w:rPr>
          <w:rFonts w:ascii="微软雅黑" w:eastAsia="微软雅黑" w:hAnsi="微软雅黑"/>
          <w:sz w:val="21"/>
          <w:szCs w:val="21"/>
        </w:rPr>
        <w:t xml:space="preserve"> Dongsheng International Science Park</w:t>
      </w:r>
      <w:r w:rsidR="00CB54FA" w:rsidRPr="001A1FC1">
        <w:rPr>
          <w:rFonts w:ascii="微软雅黑" w:eastAsia="微软雅黑" w:hAnsi="微软雅黑"/>
          <w:sz w:val="21"/>
          <w:szCs w:val="21"/>
        </w:rPr>
        <w:t>, Beijing, China</w:t>
      </w:r>
    </w:p>
    <w:p w:rsidR="00CB54FA" w:rsidRPr="001A1FC1" w:rsidRDefault="00CB54FA">
      <w:pPr>
        <w:rPr>
          <w:rFonts w:ascii="微软雅黑" w:eastAsia="微软雅黑" w:hAnsi="微软雅黑"/>
          <w:sz w:val="21"/>
          <w:szCs w:val="21"/>
        </w:rPr>
      </w:pPr>
    </w:p>
    <w:p w:rsidR="00CB54FA" w:rsidRPr="001A1FC1" w:rsidRDefault="00BE7E1C" w:rsidP="00BE7E1C">
      <w:pPr>
        <w:rPr>
          <w:rFonts w:ascii="微软雅黑" w:eastAsia="微软雅黑" w:hAnsi="微软雅黑"/>
          <w:sz w:val="21"/>
          <w:szCs w:val="21"/>
        </w:rPr>
      </w:pPr>
      <w:r w:rsidRPr="001A1FC1">
        <w:rPr>
          <w:rFonts w:ascii="微软雅黑" w:eastAsia="微软雅黑" w:hAnsi="微软雅黑"/>
          <w:sz w:val="21"/>
          <w:szCs w:val="21"/>
        </w:rPr>
        <w:t>Beijing B&amp;R International Co-incubation</w:t>
      </w:r>
      <w:r w:rsidRPr="001A1FC1">
        <w:rPr>
          <w:rFonts w:ascii="微软雅黑" w:eastAsia="微软雅黑" w:hAnsi="微软雅黑"/>
          <w:sz w:val="21"/>
          <w:szCs w:val="21"/>
        </w:rPr>
        <w:t xml:space="preserve"> (ICI), is a </w:t>
      </w:r>
      <w:r w:rsidRPr="001A1FC1">
        <w:rPr>
          <w:rFonts w:ascii="微软雅黑" w:eastAsia="微软雅黑" w:hAnsi="微软雅黑"/>
          <w:sz w:val="21"/>
          <w:szCs w:val="21"/>
        </w:rPr>
        <w:t>Beijing Municipal Science &amp; Technology Commission</w:t>
      </w:r>
      <w:r w:rsidRPr="001A1FC1">
        <w:rPr>
          <w:rFonts w:ascii="微软雅黑" w:eastAsia="微软雅黑" w:hAnsi="微软雅黑"/>
          <w:sz w:val="21"/>
          <w:szCs w:val="21"/>
        </w:rPr>
        <w:t xml:space="preserve"> funded project, </w:t>
      </w:r>
      <w:r w:rsidRPr="001A1FC1">
        <w:rPr>
          <w:rFonts w:ascii="微软雅黑" w:eastAsia="微软雅黑" w:hAnsi="微软雅黑"/>
          <w:sz w:val="21"/>
          <w:szCs w:val="21"/>
        </w:rPr>
        <w:t>established on Nov. 27, 2017 in Beijing, China</w:t>
      </w:r>
      <w:r w:rsidRPr="001A1FC1">
        <w:rPr>
          <w:rFonts w:ascii="微软雅黑" w:eastAsia="微软雅黑" w:hAnsi="微软雅黑"/>
          <w:sz w:val="21"/>
          <w:szCs w:val="21"/>
        </w:rPr>
        <w:t xml:space="preserve">. ICI is </w:t>
      </w:r>
      <w:r w:rsidRPr="001A1FC1">
        <w:rPr>
          <w:rFonts w:ascii="微软雅黑" w:eastAsia="微软雅黑" w:hAnsi="微软雅黑"/>
          <w:sz w:val="21"/>
          <w:szCs w:val="21"/>
        </w:rPr>
        <w:t>an independent, membership-based, non-profit and non-governmental network</w:t>
      </w:r>
      <w:r w:rsidRPr="001A1FC1">
        <w:rPr>
          <w:rFonts w:ascii="微软雅黑" w:eastAsia="微软雅黑" w:hAnsi="微软雅黑"/>
          <w:sz w:val="21"/>
          <w:szCs w:val="21"/>
        </w:rPr>
        <w:t xml:space="preserve">, </w:t>
      </w:r>
      <w:r w:rsidRPr="001A1FC1">
        <w:rPr>
          <w:rFonts w:ascii="微软雅黑" w:eastAsia="微软雅黑" w:hAnsi="微软雅黑"/>
          <w:sz w:val="21"/>
          <w:szCs w:val="21"/>
        </w:rPr>
        <w:t>co-founded by technology-based incubation service providers both from China and international, with the mission of connecting the incubation service providers together and facilitating their partnerships</w:t>
      </w:r>
      <w:r w:rsidR="00CA46FC" w:rsidRPr="001A1FC1">
        <w:rPr>
          <w:rFonts w:ascii="微软雅黑" w:eastAsia="微软雅黑" w:hAnsi="微软雅黑"/>
          <w:sz w:val="21"/>
          <w:szCs w:val="21"/>
        </w:rPr>
        <w:t xml:space="preserve">. So far, ICI has developed </w:t>
      </w:r>
      <w:r w:rsidR="003117A5" w:rsidRPr="001A1FC1">
        <w:rPr>
          <w:rFonts w:ascii="微软雅黑" w:eastAsia="微软雅黑" w:hAnsi="微软雅黑"/>
          <w:sz w:val="21"/>
          <w:szCs w:val="21"/>
        </w:rPr>
        <w:t xml:space="preserve">over 70 members all over the world. </w:t>
      </w:r>
    </w:p>
    <w:p w:rsidR="003117A5" w:rsidRPr="001A1FC1" w:rsidRDefault="00476A6C" w:rsidP="00BE7E1C">
      <w:pPr>
        <w:rPr>
          <w:rFonts w:ascii="微软雅黑" w:eastAsia="微软雅黑" w:hAnsi="微软雅黑"/>
          <w:sz w:val="21"/>
          <w:szCs w:val="21"/>
        </w:rPr>
      </w:pPr>
      <w:r w:rsidRPr="001A1FC1">
        <w:rPr>
          <w:rFonts w:ascii="微软雅黑" w:eastAsia="微软雅黑" w:hAnsi="微软雅黑"/>
          <w:sz w:val="21"/>
          <w:szCs w:val="21"/>
        </w:rPr>
        <w:t>ICI Annual General Meeting</w:t>
      </w:r>
      <w:r w:rsidRPr="001A1FC1">
        <w:rPr>
          <w:rFonts w:ascii="微软雅黑" w:eastAsia="微软雅黑" w:hAnsi="微软雅黑"/>
          <w:sz w:val="21"/>
          <w:szCs w:val="21"/>
        </w:rPr>
        <w:t xml:space="preserve"> </w:t>
      </w:r>
      <w:r w:rsidR="00CA163B" w:rsidRPr="001A1FC1">
        <w:rPr>
          <w:rFonts w:ascii="微软雅黑" w:eastAsia="微软雅黑" w:hAnsi="微软雅黑"/>
          <w:sz w:val="21"/>
          <w:szCs w:val="21"/>
        </w:rPr>
        <w:t>will bring together academics and research organizations, entrepreneurs and startups, established businesses and industrial clusters, incubators and science parks, venture capitals and industrial investors from China and the world</w:t>
      </w:r>
      <w:r w:rsidR="00CA163B" w:rsidRPr="001A1FC1">
        <w:rPr>
          <w:rFonts w:ascii="微软雅黑" w:eastAsia="微软雅黑" w:hAnsi="微软雅黑"/>
          <w:sz w:val="21"/>
          <w:szCs w:val="21"/>
        </w:rPr>
        <w:t xml:space="preserve">. The Meeting will be </w:t>
      </w:r>
      <w:r w:rsidR="00CA163B" w:rsidRPr="001A1FC1">
        <w:rPr>
          <w:rFonts w:ascii="微软雅黑" w:eastAsia="微软雅黑" w:hAnsi="微软雅黑"/>
          <w:sz w:val="21"/>
          <w:szCs w:val="21"/>
        </w:rPr>
        <w:t xml:space="preserve">aimed at promoting international technology transfer and speeding up innovation partnership by organizing </w:t>
      </w:r>
      <w:r w:rsidR="00CA163B" w:rsidRPr="001A1FC1">
        <w:rPr>
          <w:rFonts w:ascii="微软雅黑" w:eastAsia="微软雅黑" w:hAnsi="微软雅黑"/>
          <w:sz w:val="21"/>
          <w:szCs w:val="21"/>
        </w:rPr>
        <w:t xml:space="preserve">keynote, panel, seminar, </w:t>
      </w:r>
      <w:r w:rsidR="00CA163B" w:rsidRPr="001A1FC1">
        <w:rPr>
          <w:rFonts w:ascii="微软雅黑" w:eastAsia="微软雅黑" w:hAnsi="微软雅黑"/>
          <w:sz w:val="21"/>
          <w:szCs w:val="21"/>
        </w:rPr>
        <w:t>roadshows and matchmakings.</w:t>
      </w:r>
      <w:r w:rsidR="00CA163B" w:rsidRPr="001A1FC1">
        <w:rPr>
          <w:rFonts w:ascii="微软雅黑" w:eastAsia="微软雅黑" w:hAnsi="微软雅黑"/>
          <w:sz w:val="21"/>
          <w:szCs w:val="21"/>
        </w:rPr>
        <w:t xml:space="preserve"> 2019 ICI Annual General Meeting will focus on </w:t>
      </w:r>
      <w:r w:rsidR="00CA163B" w:rsidRPr="001A1FC1">
        <w:rPr>
          <w:rFonts w:ascii="微软雅黑" w:eastAsia="微软雅黑" w:hAnsi="微软雅黑"/>
          <w:sz w:val="21"/>
          <w:szCs w:val="21"/>
        </w:rPr>
        <w:t>WIT-MED</w:t>
      </w:r>
      <w:r w:rsidR="00985064" w:rsidRPr="001A1FC1">
        <w:rPr>
          <w:rFonts w:ascii="微软雅黑" w:eastAsia="微软雅黑" w:hAnsi="微软雅黑"/>
          <w:sz w:val="21"/>
          <w:szCs w:val="21"/>
        </w:rPr>
        <w:t xml:space="preserve"> area and </w:t>
      </w:r>
      <w:r w:rsidR="00A35370" w:rsidRPr="001A1FC1">
        <w:rPr>
          <w:rFonts w:ascii="微软雅黑" w:eastAsia="微软雅黑" w:hAnsi="微软雅黑"/>
          <w:sz w:val="21"/>
          <w:szCs w:val="21"/>
        </w:rPr>
        <w:t>expect</w:t>
      </w:r>
      <w:r w:rsidR="00A35370" w:rsidRPr="001A1FC1">
        <w:rPr>
          <w:rFonts w:ascii="微软雅黑" w:eastAsia="微软雅黑" w:hAnsi="微软雅黑"/>
          <w:sz w:val="21"/>
          <w:szCs w:val="21"/>
        </w:rPr>
        <w:t>s</w:t>
      </w:r>
      <w:r w:rsidR="00A35370" w:rsidRPr="001A1FC1">
        <w:rPr>
          <w:rFonts w:ascii="微软雅黑" w:eastAsia="微软雅黑" w:hAnsi="微软雅黑"/>
          <w:sz w:val="21"/>
          <w:szCs w:val="21"/>
        </w:rPr>
        <w:t xml:space="preserve"> to have </w:t>
      </w:r>
      <w:r w:rsidR="00A35370" w:rsidRPr="001A1FC1">
        <w:rPr>
          <w:rFonts w:ascii="微软雅黑" w:eastAsia="微软雅黑" w:hAnsi="微软雅黑"/>
          <w:sz w:val="21"/>
          <w:szCs w:val="21"/>
        </w:rPr>
        <w:t>5</w:t>
      </w:r>
      <w:r w:rsidR="00A35370" w:rsidRPr="001A1FC1">
        <w:rPr>
          <w:rFonts w:ascii="微软雅黑" w:eastAsia="微软雅黑" w:hAnsi="微软雅黑"/>
          <w:sz w:val="21"/>
          <w:szCs w:val="21"/>
        </w:rPr>
        <w:t xml:space="preserve">00 Chinese </w:t>
      </w:r>
      <w:r w:rsidR="00A35370" w:rsidRPr="001A1FC1">
        <w:rPr>
          <w:rFonts w:ascii="微软雅黑" w:eastAsia="微软雅黑" w:hAnsi="微软雅黑"/>
          <w:sz w:val="21"/>
          <w:szCs w:val="21"/>
        </w:rPr>
        <w:t xml:space="preserve">companies and investors </w:t>
      </w:r>
      <w:r w:rsidR="00A35370" w:rsidRPr="001A1FC1">
        <w:rPr>
          <w:rFonts w:ascii="微软雅黑" w:eastAsia="微软雅黑" w:hAnsi="微软雅黑"/>
          <w:sz w:val="21"/>
          <w:szCs w:val="21"/>
        </w:rPr>
        <w:t>with strong interests to partner with you in future.</w:t>
      </w:r>
    </w:p>
    <w:p w:rsidR="00A35370" w:rsidRPr="001A1FC1" w:rsidRDefault="00A35370" w:rsidP="00BE7E1C">
      <w:pPr>
        <w:rPr>
          <w:rFonts w:ascii="微软雅黑" w:eastAsia="微软雅黑" w:hAnsi="微软雅黑"/>
          <w:sz w:val="21"/>
          <w:szCs w:val="21"/>
        </w:rPr>
      </w:pPr>
    </w:p>
    <w:p w:rsidR="00A35370" w:rsidRPr="001A1FC1" w:rsidRDefault="00B31C87" w:rsidP="00BE7E1C">
      <w:pPr>
        <w:rPr>
          <w:rFonts w:ascii="微软雅黑" w:eastAsia="微软雅黑" w:hAnsi="微软雅黑"/>
          <w:sz w:val="21"/>
          <w:szCs w:val="21"/>
        </w:rPr>
      </w:pPr>
      <w:r w:rsidRPr="001A1FC1">
        <w:rPr>
          <w:rFonts w:ascii="微软雅黑" w:eastAsia="微软雅黑" w:hAnsi="微软雅黑"/>
          <w:sz w:val="21"/>
          <w:szCs w:val="21"/>
        </w:rPr>
        <w:lastRenderedPageBreak/>
        <w:t xml:space="preserve">For </w:t>
      </w:r>
      <w:r w:rsidR="00054DA9" w:rsidRPr="001A1FC1">
        <w:rPr>
          <w:rFonts w:ascii="微软雅黑" w:eastAsia="微软雅黑" w:hAnsi="微软雅黑"/>
          <w:sz w:val="21"/>
          <w:szCs w:val="21"/>
        </w:rPr>
        <w:t xml:space="preserve">international participants, </w:t>
      </w:r>
      <w:r w:rsidRPr="001A1FC1">
        <w:rPr>
          <w:rFonts w:ascii="微软雅黑" w:eastAsia="微软雅黑" w:hAnsi="微软雅黑"/>
          <w:sz w:val="21"/>
          <w:szCs w:val="21"/>
        </w:rPr>
        <w:t xml:space="preserve">please refer to the attached </w:t>
      </w:r>
      <w:r w:rsidR="00054DA9" w:rsidRPr="001A1FC1">
        <w:rPr>
          <w:rFonts w:ascii="微软雅黑" w:eastAsia="微软雅黑" w:hAnsi="微软雅黑"/>
          <w:sz w:val="21"/>
          <w:szCs w:val="21"/>
        </w:rPr>
        <w:t xml:space="preserve">tentative agenda and email at: </w:t>
      </w:r>
      <w:hyperlink r:id="rId5" w:history="1">
        <w:r w:rsidR="00054DA9" w:rsidRPr="001A1FC1">
          <w:rPr>
            <w:rStyle w:val="a3"/>
            <w:rFonts w:ascii="微软雅黑" w:eastAsia="微软雅黑" w:hAnsi="微软雅黑"/>
            <w:sz w:val="21"/>
            <w:szCs w:val="21"/>
          </w:rPr>
          <w:t>xiawenhuan@bjici.net</w:t>
        </w:r>
      </w:hyperlink>
      <w:r w:rsidR="00054DA9" w:rsidRPr="001A1FC1">
        <w:rPr>
          <w:rFonts w:ascii="微软雅黑" w:eastAsia="微软雅黑" w:hAnsi="微软雅黑"/>
          <w:sz w:val="21"/>
          <w:szCs w:val="21"/>
        </w:rPr>
        <w:t xml:space="preserve">. </w:t>
      </w:r>
      <w:r w:rsidR="00054DA9" w:rsidRPr="001A1FC1">
        <w:rPr>
          <w:rFonts w:ascii="微软雅黑" w:eastAsia="微软雅黑" w:hAnsi="微软雅黑" w:hint="eastAsia"/>
          <w:sz w:val="21"/>
          <w:szCs w:val="21"/>
        </w:rPr>
        <w:t xml:space="preserve"> </w:t>
      </w:r>
      <w:r w:rsidRPr="001A1FC1">
        <w:rPr>
          <w:rFonts w:ascii="微软雅黑" w:eastAsia="微软雅黑" w:hAnsi="微软雅黑"/>
          <w:sz w:val="21"/>
          <w:szCs w:val="21"/>
        </w:rPr>
        <w:t>We would be honored and pleased to have your presence.</w:t>
      </w:r>
    </w:p>
    <w:p w:rsidR="00B31C87" w:rsidRPr="001A1FC1" w:rsidRDefault="00B31C87" w:rsidP="00BE7E1C">
      <w:pPr>
        <w:rPr>
          <w:rFonts w:ascii="微软雅黑" w:eastAsia="微软雅黑" w:hAnsi="微软雅黑"/>
          <w:sz w:val="21"/>
          <w:szCs w:val="21"/>
        </w:rPr>
      </w:pPr>
    </w:p>
    <w:p w:rsidR="001A1FC1" w:rsidRPr="001A1FC1" w:rsidRDefault="001A1FC1" w:rsidP="00BE7E1C">
      <w:pPr>
        <w:rPr>
          <w:rFonts w:ascii="微软雅黑" w:eastAsia="微软雅黑" w:hAnsi="微软雅黑" w:hint="eastAsia"/>
          <w:sz w:val="21"/>
          <w:szCs w:val="21"/>
        </w:rPr>
      </w:pPr>
      <w:proofErr w:type="spellStart"/>
      <w:r w:rsidRPr="001A1FC1">
        <w:rPr>
          <w:rFonts w:ascii="微软雅黑" w:eastAsia="微软雅黑" w:hAnsi="微软雅黑" w:hint="eastAsia"/>
          <w:sz w:val="21"/>
          <w:szCs w:val="21"/>
        </w:rPr>
        <w:t>P</w:t>
      </w:r>
      <w:r w:rsidRPr="001A1FC1">
        <w:rPr>
          <w:rFonts w:ascii="微软雅黑" w:eastAsia="微软雅黑" w:hAnsi="微软雅黑"/>
          <w:sz w:val="21"/>
          <w:szCs w:val="21"/>
        </w:rPr>
        <w:t>rogramme</w:t>
      </w:r>
      <w:bookmarkStart w:id="0" w:name="_GoBack"/>
      <w:bookmarkEnd w:id="0"/>
      <w:proofErr w:type="spellEnd"/>
    </w:p>
    <w:p w:rsidR="001A1FC1" w:rsidRDefault="001A1FC1" w:rsidP="001A1FC1">
      <w:pPr>
        <w:pStyle w:val="a5"/>
        <w:jc w:val="center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M</w:t>
      </w:r>
      <w:r>
        <w:rPr>
          <w:rFonts w:ascii="微软雅黑" w:eastAsia="微软雅黑" w:hAnsi="微软雅黑"/>
          <w:sz w:val="22"/>
          <w:szCs w:val="22"/>
        </w:rPr>
        <w:t>ay 30, 2019</w:t>
      </w:r>
    </w:p>
    <w:p w:rsidR="001A1FC1" w:rsidRPr="003E770D" w:rsidRDefault="001A1FC1" w:rsidP="001A1FC1">
      <w:pPr>
        <w:pStyle w:val="a5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（</w:t>
      </w:r>
      <w:r w:rsidRPr="003E770D">
        <w:rPr>
          <w:rFonts w:ascii="微软雅黑" w:eastAsia="微软雅黑" w:hAnsi="微软雅黑"/>
          <w:sz w:val="18"/>
          <w:szCs w:val="18"/>
        </w:rPr>
        <w:t>Conference Room, B1, Building 1</w:t>
      </w:r>
      <w:r w:rsidRPr="003E770D">
        <w:rPr>
          <w:rFonts w:ascii="微软雅黑" w:eastAsia="微软雅黑" w:hAnsi="微软雅黑" w:hint="eastAsia"/>
          <w:sz w:val="18"/>
          <w:szCs w:val="18"/>
        </w:rPr>
        <w:t>，</w:t>
      </w:r>
      <w:proofErr w:type="spellStart"/>
      <w:r w:rsidRPr="003E770D">
        <w:rPr>
          <w:rFonts w:ascii="微软雅黑" w:eastAsia="微软雅黑" w:hAnsi="微软雅黑"/>
          <w:sz w:val="18"/>
          <w:szCs w:val="18"/>
        </w:rPr>
        <w:t>Zhongguancun</w:t>
      </w:r>
      <w:proofErr w:type="spellEnd"/>
      <w:r w:rsidRPr="003E770D">
        <w:rPr>
          <w:rFonts w:ascii="微软雅黑" w:eastAsia="微软雅黑" w:hAnsi="微软雅黑"/>
          <w:sz w:val="18"/>
          <w:szCs w:val="18"/>
        </w:rPr>
        <w:t xml:space="preserve"> Dongsheng International Science Park</w:t>
      </w:r>
      <w:r>
        <w:rPr>
          <w:rFonts w:ascii="微软雅黑" w:eastAsia="微软雅黑" w:hAnsi="微软雅黑" w:hint="eastAsia"/>
          <w:sz w:val="18"/>
          <w:szCs w:val="18"/>
        </w:rPr>
        <w:t>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7189"/>
      </w:tblGrid>
      <w:tr w:rsidR="001A1FC1" w:rsidRPr="00446986" w:rsidTr="00A94411">
        <w:tc>
          <w:tcPr>
            <w:tcW w:w="1101" w:type="dxa"/>
          </w:tcPr>
          <w:p w:rsidR="001A1FC1" w:rsidRPr="00446986" w:rsidRDefault="001A1FC1" w:rsidP="00A94411">
            <w:pPr>
              <w:pStyle w:val="a5"/>
              <w:rPr>
                <w:rFonts w:ascii="微软雅黑" w:eastAsia="微软雅黑" w:hAnsi="微软雅黑"/>
                <w:sz w:val="18"/>
                <w:szCs w:val="18"/>
              </w:rPr>
            </w:pP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T</w:t>
            </w:r>
            <w:r w:rsidRPr="00446986">
              <w:rPr>
                <w:rFonts w:ascii="微软雅黑" w:eastAsia="微软雅黑" w:hAnsi="微软雅黑"/>
                <w:sz w:val="18"/>
                <w:szCs w:val="18"/>
              </w:rPr>
              <w:t>ime</w:t>
            </w:r>
          </w:p>
        </w:tc>
        <w:tc>
          <w:tcPr>
            <w:tcW w:w="7189" w:type="dxa"/>
          </w:tcPr>
          <w:p w:rsidR="001A1FC1" w:rsidRPr="00446986" w:rsidRDefault="001A1FC1" w:rsidP="00A94411">
            <w:pPr>
              <w:pStyle w:val="a5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T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en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tative </w:t>
            </w: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A</w:t>
            </w:r>
            <w:r w:rsidRPr="00446986">
              <w:rPr>
                <w:rFonts w:ascii="微软雅黑" w:eastAsia="微软雅黑" w:hAnsi="微软雅黑"/>
                <w:sz w:val="18"/>
                <w:szCs w:val="18"/>
              </w:rPr>
              <w:t>genda</w:t>
            </w:r>
          </w:p>
        </w:tc>
      </w:tr>
      <w:tr w:rsidR="001A1FC1" w:rsidRPr="00446986" w:rsidTr="00A94411">
        <w:tc>
          <w:tcPr>
            <w:tcW w:w="1101" w:type="dxa"/>
            <w:vMerge w:val="restart"/>
          </w:tcPr>
          <w:p w:rsidR="001A1FC1" w:rsidRPr="00446986" w:rsidRDefault="001A1FC1" w:rsidP="00A94411">
            <w:pPr>
              <w:pStyle w:val="a5"/>
              <w:rPr>
                <w:rFonts w:ascii="微软雅黑" w:eastAsia="微软雅黑" w:hAnsi="微软雅黑"/>
                <w:sz w:val="18"/>
                <w:szCs w:val="18"/>
              </w:rPr>
            </w:pP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9</w:t>
            </w:r>
            <w:r w:rsidRPr="00446986">
              <w:rPr>
                <w:rFonts w:ascii="微软雅黑" w:eastAsia="微软雅黑" w:hAnsi="微软雅黑"/>
                <w:sz w:val="18"/>
                <w:szCs w:val="18"/>
              </w:rPr>
              <w:t>:00-9:15</w:t>
            </w:r>
          </w:p>
        </w:tc>
        <w:tc>
          <w:tcPr>
            <w:tcW w:w="7189" w:type="dxa"/>
          </w:tcPr>
          <w:p w:rsidR="001A1FC1" w:rsidRPr="00446986" w:rsidRDefault="001A1FC1" w:rsidP="00A94411">
            <w:pPr>
              <w:pStyle w:val="a5"/>
              <w:rPr>
                <w:rFonts w:ascii="微软雅黑" w:eastAsia="微软雅黑" w:hAnsi="微软雅黑"/>
                <w:sz w:val="18"/>
                <w:szCs w:val="18"/>
              </w:rPr>
            </w:pP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O</w:t>
            </w:r>
            <w:r w:rsidRPr="00446986">
              <w:rPr>
                <w:rFonts w:ascii="微软雅黑" w:eastAsia="微软雅黑" w:hAnsi="微软雅黑"/>
                <w:sz w:val="18"/>
                <w:szCs w:val="18"/>
              </w:rPr>
              <w:t>pening address</w:t>
            </w:r>
          </w:p>
        </w:tc>
      </w:tr>
      <w:tr w:rsidR="001A1FC1" w:rsidRPr="00446986" w:rsidTr="00A94411">
        <w:trPr>
          <w:trHeight w:val="1685"/>
        </w:trPr>
        <w:tc>
          <w:tcPr>
            <w:tcW w:w="1101" w:type="dxa"/>
            <w:vMerge/>
          </w:tcPr>
          <w:p w:rsidR="001A1FC1" w:rsidRPr="00446986" w:rsidRDefault="001A1FC1" w:rsidP="00A94411">
            <w:pPr>
              <w:pStyle w:val="a5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189" w:type="dxa"/>
          </w:tcPr>
          <w:p w:rsidR="001A1FC1" w:rsidRPr="00446986" w:rsidRDefault="001A1FC1" w:rsidP="001A1FC1">
            <w:pPr>
              <w:pStyle w:val="a5"/>
              <w:numPr>
                <w:ilvl w:val="0"/>
                <w:numId w:val="2"/>
              </w:numPr>
              <w:rPr>
                <w:rFonts w:ascii="微软雅黑" w:eastAsia="微软雅黑" w:hAnsi="微软雅黑"/>
                <w:sz w:val="18"/>
                <w:szCs w:val="18"/>
              </w:rPr>
            </w:pP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G</w:t>
            </w:r>
            <w:r w:rsidRPr="00446986">
              <w:rPr>
                <w:rFonts w:ascii="微软雅黑" w:eastAsia="微软雅黑" w:hAnsi="微软雅黑"/>
                <w:sz w:val="18"/>
                <w:szCs w:val="18"/>
              </w:rPr>
              <w:t>uo Rui, Director, Department of International Cooperation, Beijing Municipal S&amp;T Commission</w:t>
            </w:r>
          </w:p>
          <w:p w:rsidR="001A1FC1" w:rsidRPr="00446986" w:rsidRDefault="001A1FC1" w:rsidP="001A1FC1">
            <w:pPr>
              <w:pStyle w:val="a5"/>
              <w:numPr>
                <w:ilvl w:val="0"/>
                <w:numId w:val="2"/>
              </w:numPr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446986">
              <w:rPr>
                <w:rFonts w:ascii="微软雅黑" w:eastAsia="微软雅黑" w:hAnsi="微软雅黑"/>
                <w:sz w:val="18"/>
                <w:szCs w:val="18"/>
              </w:rPr>
              <w:t>Mo Tan, Director, Division of International Cooperation, Torch, MOST</w:t>
            </w:r>
          </w:p>
          <w:p w:rsidR="001A1FC1" w:rsidRPr="000A51A3" w:rsidRDefault="001A1FC1" w:rsidP="001A1FC1">
            <w:pPr>
              <w:pStyle w:val="a5"/>
              <w:numPr>
                <w:ilvl w:val="0"/>
                <w:numId w:val="2"/>
              </w:numPr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446986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T</w:t>
            </w:r>
            <w:r w:rsidRPr="00446986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BC, </w:t>
            </w:r>
            <w:proofErr w:type="spellStart"/>
            <w:r w:rsidRPr="00446986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Zhongguancun</w:t>
            </w:r>
            <w:proofErr w:type="spellEnd"/>
            <w:r w:rsidRPr="00446986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6986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Haidian</w:t>
            </w:r>
            <w:proofErr w:type="spellEnd"/>
            <w:r w:rsidRPr="00446986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 Science Park</w:t>
            </w:r>
          </w:p>
        </w:tc>
      </w:tr>
      <w:tr w:rsidR="001A1FC1" w:rsidRPr="00446986" w:rsidTr="00A94411">
        <w:tc>
          <w:tcPr>
            <w:tcW w:w="1101" w:type="dxa"/>
          </w:tcPr>
          <w:p w:rsidR="001A1FC1" w:rsidRPr="00446986" w:rsidRDefault="001A1FC1" w:rsidP="00A9441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446986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</w:rPr>
              <w:t>9:</w:t>
            </w:r>
            <w:r w:rsidRPr="00446986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>15</w:t>
            </w:r>
            <w:r w:rsidRPr="00446986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</w:rPr>
              <w:t>-</w:t>
            </w:r>
            <w:r w:rsidRPr="00446986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>9</w:t>
            </w:r>
            <w:r w:rsidRPr="00446986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</w:rPr>
              <w:t>:</w:t>
            </w:r>
            <w:r w:rsidRPr="00446986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>2</w:t>
            </w:r>
            <w:r w:rsidRPr="00446986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189" w:type="dxa"/>
          </w:tcPr>
          <w:p w:rsidR="001A1FC1" w:rsidRPr="00446986" w:rsidRDefault="001A1FC1" w:rsidP="00A94411">
            <w:pPr>
              <w:widowControl/>
              <w:jc w:val="left"/>
              <w:rPr>
                <w:rFonts w:ascii="微软雅黑" w:eastAsia="微软雅黑" w:hAnsi="微软雅黑"/>
                <w:bCs/>
                <w:color w:val="000000"/>
                <w:kern w:val="0"/>
                <w:sz w:val="18"/>
                <w:szCs w:val="18"/>
              </w:rPr>
            </w:pPr>
            <w:r w:rsidRPr="00446986">
              <w:rPr>
                <w:rFonts w:ascii="微软雅黑" w:eastAsia="微软雅黑" w:hAnsi="微软雅黑" w:hint="eastAsia"/>
                <w:bCs/>
                <w:color w:val="000000"/>
                <w:kern w:val="0"/>
                <w:sz w:val="18"/>
                <w:szCs w:val="18"/>
              </w:rPr>
              <w:t>A</w:t>
            </w:r>
            <w:r w:rsidRPr="00446986">
              <w:rPr>
                <w:rFonts w:ascii="微软雅黑" w:eastAsia="微软雅黑" w:hAnsi="微软雅黑"/>
                <w:bCs/>
                <w:color w:val="000000"/>
                <w:kern w:val="0"/>
                <w:sz w:val="18"/>
                <w:szCs w:val="18"/>
              </w:rPr>
              <w:t xml:space="preserve"> new book launch by Prof. Robert Merges, Berkeley School of Law, University of California, U.S.</w:t>
            </w:r>
          </w:p>
        </w:tc>
      </w:tr>
      <w:tr w:rsidR="001A1FC1" w:rsidRPr="00446986" w:rsidTr="00A94411">
        <w:tc>
          <w:tcPr>
            <w:tcW w:w="1101" w:type="dxa"/>
            <w:vMerge w:val="restart"/>
          </w:tcPr>
          <w:p w:rsidR="001A1FC1" w:rsidRPr="00446986" w:rsidRDefault="001A1FC1" w:rsidP="00A94411">
            <w:pPr>
              <w:pStyle w:val="a5"/>
              <w:rPr>
                <w:rFonts w:ascii="微软雅黑" w:eastAsia="微软雅黑" w:hAnsi="微软雅黑"/>
                <w:sz w:val="18"/>
                <w:szCs w:val="18"/>
              </w:rPr>
            </w:pP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9</w:t>
            </w:r>
            <w:r w:rsidRPr="00446986">
              <w:rPr>
                <w:rFonts w:ascii="微软雅黑" w:eastAsia="微软雅黑" w:hAnsi="微软雅黑"/>
                <w:sz w:val="18"/>
                <w:szCs w:val="18"/>
              </w:rPr>
              <w:t>:2</w:t>
            </w: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  <w:r w:rsidRPr="00446986">
              <w:rPr>
                <w:rFonts w:ascii="微软雅黑" w:eastAsia="微软雅黑" w:hAnsi="微软雅黑"/>
                <w:sz w:val="18"/>
                <w:szCs w:val="18"/>
              </w:rPr>
              <w:t>-10:20</w:t>
            </w:r>
          </w:p>
        </w:tc>
        <w:tc>
          <w:tcPr>
            <w:tcW w:w="7189" w:type="dxa"/>
          </w:tcPr>
          <w:p w:rsidR="001A1FC1" w:rsidRPr="00446986" w:rsidRDefault="001A1FC1" w:rsidP="00A94411">
            <w:pPr>
              <w:pStyle w:val="a5"/>
              <w:rPr>
                <w:rFonts w:ascii="微软雅黑" w:eastAsia="微软雅黑" w:hAnsi="微软雅黑"/>
                <w:sz w:val="18"/>
                <w:szCs w:val="18"/>
              </w:rPr>
            </w:pP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K</w:t>
            </w:r>
            <w:r w:rsidRPr="00446986">
              <w:rPr>
                <w:rFonts w:ascii="微软雅黑" w:eastAsia="微软雅黑" w:hAnsi="微软雅黑"/>
                <w:sz w:val="18"/>
                <w:szCs w:val="18"/>
              </w:rPr>
              <w:t xml:space="preserve">eynote Speech, moderated by Zhu </w:t>
            </w:r>
            <w:proofErr w:type="spellStart"/>
            <w:r w:rsidRPr="00446986">
              <w:rPr>
                <w:rFonts w:ascii="微软雅黑" w:eastAsia="微软雅黑" w:hAnsi="微软雅黑"/>
                <w:sz w:val="18"/>
                <w:szCs w:val="18"/>
              </w:rPr>
              <w:t>Shilong</w:t>
            </w:r>
            <w:proofErr w:type="spellEnd"/>
            <w:r w:rsidRPr="00446986">
              <w:rPr>
                <w:rFonts w:ascii="微软雅黑" w:eastAsia="微软雅黑" w:hAnsi="微软雅黑"/>
                <w:sz w:val="18"/>
                <w:szCs w:val="18"/>
              </w:rPr>
              <w:t>, President, ICI</w:t>
            </w:r>
          </w:p>
        </w:tc>
      </w:tr>
      <w:tr w:rsidR="001A1FC1" w:rsidRPr="00446986" w:rsidTr="00A94411">
        <w:tc>
          <w:tcPr>
            <w:tcW w:w="1101" w:type="dxa"/>
            <w:vMerge/>
          </w:tcPr>
          <w:p w:rsidR="001A1FC1" w:rsidRPr="00446986" w:rsidRDefault="001A1FC1" w:rsidP="00A94411">
            <w:pPr>
              <w:pStyle w:val="a5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189" w:type="dxa"/>
          </w:tcPr>
          <w:p w:rsidR="001A1FC1" w:rsidRPr="000B292C" w:rsidRDefault="001A1FC1" w:rsidP="001A1FC1">
            <w:pPr>
              <w:pStyle w:val="a5"/>
              <w:numPr>
                <w:ilvl w:val="0"/>
                <w:numId w:val="1"/>
              </w:numPr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446986"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  <w:t>Robert Merges, Berkeley School of Law, University of California, U.S.</w:t>
            </w:r>
          </w:p>
          <w:p w:rsidR="001A1FC1" w:rsidRPr="00446986" w:rsidRDefault="001A1FC1" w:rsidP="001A1FC1">
            <w:pPr>
              <w:pStyle w:val="a5"/>
              <w:numPr>
                <w:ilvl w:val="0"/>
                <w:numId w:val="1"/>
              </w:numPr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446986">
              <w:rPr>
                <w:rFonts w:ascii="微软雅黑" w:eastAsia="微软雅黑" w:hAnsi="微软雅黑"/>
                <w:sz w:val="18"/>
                <w:szCs w:val="18"/>
              </w:rPr>
              <w:t xml:space="preserve">Peter </w:t>
            </w:r>
            <w:proofErr w:type="spellStart"/>
            <w:r w:rsidRPr="00446986">
              <w:rPr>
                <w:rFonts w:ascii="微软雅黑" w:eastAsia="微软雅黑" w:hAnsi="微软雅黑"/>
                <w:sz w:val="18"/>
                <w:szCs w:val="18"/>
              </w:rPr>
              <w:t>Pronk</w:t>
            </w:r>
            <w:proofErr w:type="spellEnd"/>
            <w:r w:rsidRPr="00446986">
              <w:rPr>
                <w:rFonts w:ascii="微软雅黑" w:eastAsia="微软雅黑" w:hAnsi="微软雅黑"/>
                <w:sz w:val="18"/>
                <w:szCs w:val="18"/>
              </w:rPr>
              <w:t>, Director, EU SME Centre</w:t>
            </w:r>
          </w:p>
          <w:p w:rsidR="001A1FC1" w:rsidRPr="00446986" w:rsidRDefault="001A1FC1" w:rsidP="001A1FC1">
            <w:pPr>
              <w:pStyle w:val="a5"/>
              <w:numPr>
                <w:ilvl w:val="0"/>
                <w:numId w:val="1"/>
              </w:numPr>
              <w:rPr>
                <w:rFonts w:ascii="微软雅黑" w:eastAsia="微软雅黑" w:hAnsi="微软雅黑"/>
                <w:sz w:val="18"/>
                <w:szCs w:val="18"/>
              </w:rPr>
            </w:pPr>
            <w:r w:rsidRPr="00446986">
              <w:rPr>
                <w:rFonts w:ascii="微软雅黑" w:eastAsia="微软雅黑" w:hAnsi="微软雅黑"/>
                <w:sz w:val="18"/>
                <w:szCs w:val="18"/>
              </w:rPr>
              <w:t xml:space="preserve">Jeff </w:t>
            </w:r>
            <w:proofErr w:type="spellStart"/>
            <w:r w:rsidRPr="00446986">
              <w:rPr>
                <w:rFonts w:ascii="微软雅黑" w:eastAsia="微软雅黑" w:hAnsi="微软雅黑"/>
                <w:sz w:val="18"/>
                <w:szCs w:val="18"/>
              </w:rPr>
              <w:t>Astle</w:t>
            </w:r>
            <w:proofErr w:type="spellEnd"/>
            <w:r w:rsidRPr="00446986">
              <w:rPr>
                <w:rFonts w:ascii="微软雅黑" w:eastAsia="微软雅黑" w:hAnsi="微软雅黑"/>
                <w:sz w:val="18"/>
                <w:szCs w:val="18"/>
              </w:rPr>
              <w:t>, Managing Director - China Operations, CBBC</w:t>
            </w:r>
          </w:p>
          <w:p w:rsidR="001A1FC1" w:rsidRPr="00446986" w:rsidRDefault="001A1FC1" w:rsidP="001A1FC1">
            <w:pPr>
              <w:pStyle w:val="a5"/>
              <w:numPr>
                <w:ilvl w:val="0"/>
                <w:numId w:val="1"/>
              </w:numPr>
              <w:rPr>
                <w:rFonts w:ascii="微软雅黑" w:eastAsia="微软雅黑" w:hAnsi="微软雅黑"/>
                <w:sz w:val="18"/>
                <w:szCs w:val="18"/>
              </w:rPr>
            </w:pPr>
            <w:r w:rsidRPr="00446986">
              <w:rPr>
                <w:rFonts w:ascii="微软雅黑" w:eastAsia="微软雅黑" w:hAnsi="微软雅黑"/>
                <w:sz w:val="18"/>
                <w:szCs w:val="18"/>
              </w:rPr>
              <w:t xml:space="preserve">Luigi </w:t>
            </w:r>
            <w:proofErr w:type="spellStart"/>
            <w:r w:rsidRPr="00446986">
              <w:rPr>
                <w:rFonts w:ascii="微软雅黑" w:eastAsia="微软雅黑" w:hAnsi="微软雅黑"/>
                <w:sz w:val="18"/>
                <w:szCs w:val="18"/>
              </w:rPr>
              <w:t>Nese</w:t>
            </w:r>
            <w:proofErr w:type="spellEnd"/>
            <w:r w:rsidRPr="00446986">
              <w:rPr>
                <w:rFonts w:ascii="微软雅黑" w:eastAsia="微软雅黑" w:hAnsi="微软雅黑"/>
                <w:sz w:val="18"/>
                <w:szCs w:val="18"/>
              </w:rPr>
              <w:t>, President, CNS-National Service Confederation, Brazil</w:t>
            </w:r>
          </w:p>
        </w:tc>
      </w:tr>
      <w:tr w:rsidR="001A1FC1" w:rsidRPr="00446986" w:rsidTr="00A94411">
        <w:tc>
          <w:tcPr>
            <w:tcW w:w="1101" w:type="dxa"/>
          </w:tcPr>
          <w:p w:rsidR="001A1FC1" w:rsidRPr="00446986" w:rsidRDefault="001A1FC1" w:rsidP="00A94411">
            <w:pPr>
              <w:pStyle w:val="a5"/>
              <w:rPr>
                <w:rFonts w:ascii="微软雅黑" w:eastAsia="微软雅黑" w:hAnsi="微软雅黑"/>
                <w:sz w:val="18"/>
                <w:szCs w:val="18"/>
              </w:rPr>
            </w:pP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Pr="00446986">
              <w:rPr>
                <w:rFonts w:ascii="微软雅黑" w:eastAsia="微软雅黑" w:hAnsi="微软雅黑"/>
                <w:sz w:val="18"/>
                <w:szCs w:val="18"/>
              </w:rPr>
              <w:t>0:</w:t>
            </w: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 w:rsidRPr="00446986">
              <w:rPr>
                <w:rFonts w:ascii="微软雅黑" w:eastAsia="微软雅黑" w:hAnsi="微软雅黑"/>
                <w:sz w:val="18"/>
                <w:szCs w:val="18"/>
              </w:rPr>
              <w:t>0-10:</w:t>
            </w: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  <w:r w:rsidRPr="00446986">
              <w:rPr>
                <w:rFonts w:ascii="微软雅黑" w:eastAsia="微软雅黑" w:hAnsi="微软雅黑"/>
                <w:sz w:val="18"/>
                <w:szCs w:val="18"/>
              </w:rPr>
              <w:t>0</w:t>
            </w:r>
          </w:p>
        </w:tc>
        <w:tc>
          <w:tcPr>
            <w:tcW w:w="7189" w:type="dxa"/>
          </w:tcPr>
          <w:p w:rsidR="001A1FC1" w:rsidRPr="00446986" w:rsidRDefault="001A1FC1" w:rsidP="00A94411">
            <w:pPr>
              <w:pStyle w:val="a5"/>
              <w:rPr>
                <w:rFonts w:ascii="微软雅黑" w:eastAsia="微软雅黑" w:hAnsi="微软雅黑"/>
                <w:sz w:val="18"/>
                <w:szCs w:val="18"/>
              </w:rPr>
            </w:pP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C</w:t>
            </w:r>
            <w:r w:rsidRPr="00446986">
              <w:rPr>
                <w:rFonts w:ascii="微软雅黑" w:eastAsia="微软雅黑" w:hAnsi="微软雅黑"/>
                <w:sz w:val="18"/>
                <w:szCs w:val="18"/>
              </w:rPr>
              <w:t>offee break</w:t>
            </w:r>
          </w:p>
        </w:tc>
      </w:tr>
      <w:tr w:rsidR="001A1FC1" w:rsidRPr="00446986" w:rsidTr="00A94411">
        <w:tc>
          <w:tcPr>
            <w:tcW w:w="1101" w:type="dxa"/>
          </w:tcPr>
          <w:p w:rsidR="001A1FC1" w:rsidRPr="00446986" w:rsidRDefault="001A1FC1" w:rsidP="00A94411">
            <w:pPr>
              <w:pStyle w:val="a5"/>
              <w:rPr>
                <w:rFonts w:ascii="微软雅黑" w:eastAsia="微软雅黑" w:hAnsi="微软雅黑"/>
                <w:sz w:val="18"/>
                <w:szCs w:val="18"/>
              </w:rPr>
            </w:pP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Pr="00446986">
              <w:rPr>
                <w:rFonts w:ascii="微软雅黑" w:eastAsia="微软雅黑" w:hAnsi="微软雅黑"/>
                <w:sz w:val="18"/>
                <w:szCs w:val="18"/>
              </w:rPr>
              <w:t>0:</w:t>
            </w: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  <w:r w:rsidRPr="00446986">
              <w:rPr>
                <w:rFonts w:ascii="微软雅黑" w:eastAsia="微软雅黑" w:hAnsi="微软雅黑"/>
                <w:sz w:val="18"/>
                <w:szCs w:val="18"/>
              </w:rPr>
              <w:t>0-1</w:t>
            </w: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Pr="00446986">
              <w:rPr>
                <w:rFonts w:ascii="微软雅黑" w:eastAsia="微软雅黑" w:hAnsi="微软雅黑"/>
                <w:sz w:val="18"/>
                <w:szCs w:val="18"/>
              </w:rPr>
              <w:t>:</w:t>
            </w: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  <w:r w:rsidRPr="00446986">
              <w:rPr>
                <w:rFonts w:ascii="微软雅黑" w:eastAsia="微软雅黑" w:hAnsi="微软雅黑"/>
                <w:sz w:val="18"/>
                <w:szCs w:val="18"/>
              </w:rPr>
              <w:t>0</w:t>
            </w:r>
          </w:p>
        </w:tc>
        <w:tc>
          <w:tcPr>
            <w:tcW w:w="7189" w:type="dxa"/>
          </w:tcPr>
          <w:p w:rsidR="001A1FC1" w:rsidRPr="00446986" w:rsidRDefault="001A1FC1" w:rsidP="00A94411">
            <w:pPr>
              <w:pStyle w:val="a5"/>
              <w:rPr>
                <w:rFonts w:ascii="微软雅黑" w:eastAsia="微软雅黑" w:hAnsi="微软雅黑"/>
                <w:sz w:val="18"/>
                <w:szCs w:val="18"/>
              </w:rPr>
            </w:pPr>
            <w:r w:rsidRPr="005F1DC2">
              <w:rPr>
                <w:rFonts w:ascii="微软雅黑" w:eastAsia="微软雅黑" w:hAnsi="微软雅黑"/>
                <w:sz w:val="18"/>
                <w:szCs w:val="18"/>
              </w:rPr>
              <w:t xml:space="preserve">ICI Dialogue: </w:t>
            </w:r>
            <w:r w:rsidRPr="0060057A">
              <w:rPr>
                <w:rFonts w:ascii="微软雅黑" w:eastAsia="微软雅黑" w:hAnsi="微软雅黑"/>
                <w:sz w:val="18"/>
                <w:szCs w:val="18"/>
              </w:rPr>
              <w:t>Opportunities along the Belt and Road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,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moderated by </w:t>
            </w:r>
            <w:r w:rsidRPr="0060057A">
              <w:rPr>
                <w:rFonts w:ascii="微软雅黑" w:eastAsia="微软雅黑" w:hAnsi="微软雅黑"/>
                <w:sz w:val="18"/>
                <w:szCs w:val="18"/>
              </w:rPr>
              <w:t xml:space="preserve">Xia </w:t>
            </w:r>
            <w:proofErr w:type="spellStart"/>
            <w:r w:rsidRPr="0060057A">
              <w:rPr>
                <w:rFonts w:ascii="微软雅黑" w:eastAsia="微软雅黑" w:hAnsi="微软雅黑"/>
                <w:sz w:val="18"/>
                <w:szCs w:val="18"/>
              </w:rPr>
              <w:t>Wenhuan</w:t>
            </w:r>
            <w:proofErr w:type="spellEnd"/>
            <w:r w:rsidRPr="0060057A">
              <w:rPr>
                <w:rFonts w:ascii="微软雅黑" w:eastAsia="微软雅黑" w:hAnsi="微软雅黑"/>
                <w:sz w:val="18"/>
                <w:szCs w:val="18"/>
              </w:rPr>
              <w:t>, Executive Secretary, ICI</w:t>
            </w:r>
          </w:p>
          <w:p w:rsidR="001A1FC1" w:rsidRPr="00446986" w:rsidRDefault="001A1FC1" w:rsidP="001A1FC1">
            <w:pPr>
              <w:pStyle w:val="a5"/>
              <w:numPr>
                <w:ilvl w:val="0"/>
                <w:numId w:val="1"/>
              </w:numPr>
              <w:rPr>
                <w:rFonts w:ascii="微软雅黑" w:eastAsia="微软雅黑" w:hAnsi="微软雅黑"/>
                <w:sz w:val="18"/>
                <w:szCs w:val="18"/>
              </w:rPr>
            </w:pPr>
            <w:r w:rsidRPr="006F37DB">
              <w:rPr>
                <w:rFonts w:ascii="微软雅黑" w:eastAsia="微软雅黑" w:hAnsi="微软雅黑"/>
                <w:sz w:val="18"/>
                <w:szCs w:val="18"/>
              </w:rPr>
              <w:t>Knut R.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proofErr w:type="spellStart"/>
            <w:r w:rsidRPr="006F37DB">
              <w:rPr>
                <w:rFonts w:ascii="微软雅黑" w:eastAsia="微软雅黑" w:hAnsi="微软雅黑"/>
                <w:sz w:val="18"/>
                <w:szCs w:val="18"/>
              </w:rPr>
              <w:t>Sorlie</w:t>
            </w:r>
            <w:proofErr w:type="spellEnd"/>
            <w:r w:rsidRPr="006F37DB">
              <w:rPr>
                <w:rFonts w:ascii="微软雅黑" w:eastAsia="微软雅黑" w:hAnsi="微软雅黑"/>
                <w:sz w:val="18"/>
                <w:szCs w:val="18"/>
              </w:rPr>
              <w:t>, Country Director China, Innovation Norway</w:t>
            </w:r>
          </w:p>
          <w:p w:rsidR="001A1FC1" w:rsidRPr="00315A71" w:rsidRDefault="001A1FC1" w:rsidP="001A1FC1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spellStart"/>
            <w:r w:rsidRPr="00315A7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Pirgit</w:t>
            </w:r>
            <w:proofErr w:type="spellEnd"/>
            <w:r w:rsidRPr="00315A7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 </w:t>
            </w:r>
            <w:proofErr w:type="spellStart"/>
            <w:r w:rsidRPr="00315A7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Laanpuu</w:t>
            </w:r>
            <w:proofErr w:type="spellEnd"/>
            <w:r w:rsidRPr="00315A7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, </w:t>
            </w:r>
            <w:r w:rsidRPr="00A435B7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Trade and Investment Director in China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 xml:space="preserve">, </w:t>
            </w:r>
            <w:r w:rsidRPr="00315A7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Estonian Embassy in China</w:t>
            </w:r>
          </w:p>
          <w:p w:rsidR="001A1FC1" w:rsidRPr="005A066C" w:rsidRDefault="001A1FC1" w:rsidP="001A1FC1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A06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Clinton Watson, Counsellor, Science &amp; Innovation, New Zealand Embassy</w:t>
            </w:r>
          </w:p>
          <w:p w:rsidR="001A1FC1" w:rsidRDefault="001A1FC1" w:rsidP="001A1FC1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To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mas </w:t>
            </w:r>
            <w:proofErr w:type="spellStart"/>
            <w:r>
              <w:rPr>
                <w:rFonts w:ascii="微软雅黑" w:eastAsia="微软雅黑" w:hAnsi="微软雅黑"/>
                <w:sz w:val="18"/>
                <w:szCs w:val="18"/>
              </w:rPr>
              <w:t>Bucek</w:t>
            </w:r>
            <w:proofErr w:type="spellEnd"/>
            <w:r>
              <w:rPr>
                <w:rFonts w:ascii="微软雅黑" w:eastAsia="微软雅黑" w:hAnsi="微软雅黑"/>
                <w:sz w:val="18"/>
                <w:szCs w:val="18"/>
              </w:rPr>
              <w:t>, Advisor, SARIO, Slovakia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 </w:t>
            </w:r>
          </w:p>
          <w:p w:rsidR="001A1FC1" w:rsidRDefault="001A1FC1" w:rsidP="001A1FC1">
            <w:pPr>
              <w:pStyle w:val="a5"/>
              <w:numPr>
                <w:ilvl w:val="0"/>
                <w:numId w:val="1"/>
              </w:numPr>
              <w:rPr>
                <w:rFonts w:ascii="微软雅黑" w:eastAsia="微软雅黑" w:hAnsi="微软雅黑"/>
                <w:sz w:val="18"/>
                <w:szCs w:val="18"/>
              </w:rPr>
            </w:pPr>
            <w:r w:rsidRPr="00446986">
              <w:rPr>
                <w:rFonts w:ascii="微软雅黑" w:eastAsia="微软雅黑" w:hAnsi="微软雅黑"/>
                <w:sz w:val="18"/>
                <w:szCs w:val="18"/>
              </w:rPr>
              <w:t>Igor Carneiro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, Commercial Counsellor, </w:t>
            </w:r>
            <w:r w:rsidRPr="00001BC5">
              <w:rPr>
                <w:rFonts w:ascii="微软雅黑" w:eastAsia="微软雅黑" w:hAnsi="微软雅黑"/>
                <w:sz w:val="18"/>
                <w:szCs w:val="18"/>
              </w:rPr>
              <w:t>Brazil Embassy in China</w:t>
            </w:r>
          </w:p>
          <w:p w:rsidR="001A1FC1" w:rsidRPr="00590D67" w:rsidRDefault="001A1FC1" w:rsidP="001A1FC1">
            <w:pPr>
              <w:pStyle w:val="a5"/>
              <w:numPr>
                <w:ilvl w:val="0"/>
                <w:numId w:val="1"/>
              </w:num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 xml:space="preserve">Grzegorz </w:t>
            </w:r>
            <w:proofErr w:type="spellStart"/>
            <w:r>
              <w:rPr>
                <w:rFonts w:ascii="微软雅黑" w:eastAsia="微软雅黑" w:hAnsi="微软雅黑"/>
                <w:sz w:val="18"/>
                <w:szCs w:val="18"/>
              </w:rPr>
              <w:t>Stec</w:t>
            </w:r>
            <w:proofErr w:type="spellEnd"/>
            <w:r>
              <w:rPr>
                <w:rFonts w:ascii="微软雅黑" w:eastAsia="微软雅黑" w:hAnsi="微软雅黑"/>
                <w:sz w:val="18"/>
                <w:szCs w:val="18"/>
              </w:rPr>
              <w:t xml:space="preserve">, Co-founder, </w:t>
            </w:r>
            <w:r w:rsidRPr="00590D67">
              <w:rPr>
                <w:rFonts w:ascii="微软雅黑" w:eastAsia="微软雅黑" w:hAnsi="微软雅黑"/>
                <w:sz w:val="18"/>
                <w:szCs w:val="18"/>
              </w:rPr>
              <w:t>B</w:t>
            </w:r>
            <w:r w:rsidRPr="00590D67">
              <w:rPr>
                <w:rFonts w:ascii="微软雅黑" w:eastAsia="微软雅黑" w:hAnsi="微软雅黑" w:hint="eastAsia"/>
                <w:sz w:val="18"/>
                <w:szCs w:val="18"/>
              </w:rPr>
              <w:t>e</w:t>
            </w:r>
            <w:r w:rsidRPr="00590D67">
              <w:rPr>
                <w:rFonts w:ascii="微软雅黑" w:eastAsia="微软雅黑" w:hAnsi="微软雅黑"/>
                <w:sz w:val="18"/>
                <w:szCs w:val="18"/>
              </w:rPr>
              <w:t>lt &amp; Road Advisory</w:t>
            </w:r>
          </w:p>
        </w:tc>
      </w:tr>
      <w:tr w:rsidR="001A1FC1" w:rsidRPr="00446986" w:rsidTr="00A94411">
        <w:tc>
          <w:tcPr>
            <w:tcW w:w="1101" w:type="dxa"/>
          </w:tcPr>
          <w:p w:rsidR="001A1FC1" w:rsidRPr="00446986" w:rsidRDefault="001A1FC1" w:rsidP="00A94411">
            <w:pPr>
              <w:pStyle w:val="a5"/>
              <w:rPr>
                <w:rFonts w:ascii="微软雅黑" w:eastAsia="微软雅黑" w:hAnsi="微软雅黑"/>
                <w:sz w:val="18"/>
                <w:szCs w:val="18"/>
              </w:rPr>
            </w:pP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11</w:t>
            </w:r>
            <w:r w:rsidRPr="00446986">
              <w:rPr>
                <w:rFonts w:ascii="微软雅黑" w:eastAsia="微软雅黑" w:hAnsi="微软雅黑"/>
                <w:sz w:val="18"/>
                <w:szCs w:val="18"/>
              </w:rPr>
              <w:t>:</w:t>
            </w: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  <w:r w:rsidRPr="00446986">
              <w:rPr>
                <w:rFonts w:ascii="微软雅黑" w:eastAsia="微软雅黑" w:hAnsi="微软雅黑"/>
                <w:sz w:val="18"/>
                <w:szCs w:val="18"/>
              </w:rPr>
              <w:t>0-1</w:t>
            </w: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 w:rsidRPr="00446986">
              <w:rPr>
                <w:rFonts w:ascii="微软雅黑" w:eastAsia="微软雅黑" w:hAnsi="微软雅黑"/>
                <w:sz w:val="18"/>
                <w:szCs w:val="18"/>
              </w:rPr>
              <w:t>:</w:t>
            </w: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  <w:r w:rsidRPr="00446986">
              <w:rPr>
                <w:rFonts w:ascii="微软雅黑" w:eastAsia="微软雅黑" w:hAnsi="微软雅黑"/>
                <w:sz w:val="18"/>
                <w:szCs w:val="18"/>
              </w:rPr>
              <w:t>0</w:t>
            </w:r>
          </w:p>
        </w:tc>
        <w:tc>
          <w:tcPr>
            <w:tcW w:w="7189" w:type="dxa"/>
          </w:tcPr>
          <w:p w:rsidR="001A1FC1" w:rsidRPr="00D13150" w:rsidRDefault="001A1FC1" w:rsidP="00A94411">
            <w:pPr>
              <w:pStyle w:val="a5"/>
              <w:rPr>
                <w:rFonts w:ascii="微软雅黑" w:eastAsia="微软雅黑" w:hAnsi="微软雅黑"/>
                <w:sz w:val="18"/>
                <w:szCs w:val="18"/>
              </w:rPr>
            </w:pPr>
            <w:r w:rsidRPr="005F1DC2">
              <w:rPr>
                <w:rFonts w:ascii="微软雅黑" w:eastAsia="微软雅黑" w:hAnsi="微软雅黑"/>
                <w:sz w:val="18"/>
                <w:szCs w:val="18"/>
              </w:rPr>
              <w:t xml:space="preserve">ICI Dialogue: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International co-incubation practice </w:t>
            </w:r>
            <w:r w:rsidRPr="00205528">
              <w:rPr>
                <w:rFonts w:ascii="微软雅黑" w:eastAsia="微软雅黑" w:hAnsi="微软雅黑"/>
                <w:sz w:val="18"/>
                <w:szCs w:val="18"/>
              </w:rPr>
              <w:t>on a specific vertical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, moderated by Xu Yue, GM, </w:t>
            </w:r>
            <w:r w:rsidRPr="00554524">
              <w:rPr>
                <w:rFonts w:ascii="微软雅黑" w:eastAsia="微软雅黑" w:hAnsi="微软雅黑"/>
                <w:sz w:val="18"/>
                <w:szCs w:val="18"/>
              </w:rPr>
              <w:t xml:space="preserve">Dongsheng </w:t>
            </w:r>
            <w:proofErr w:type="spellStart"/>
            <w:r w:rsidRPr="00554524">
              <w:rPr>
                <w:rFonts w:ascii="微软雅黑" w:eastAsia="微软雅黑" w:hAnsi="微软雅黑"/>
                <w:sz w:val="18"/>
                <w:szCs w:val="18"/>
              </w:rPr>
              <w:t>Hongtai</w:t>
            </w:r>
            <w:proofErr w:type="spellEnd"/>
            <w:r w:rsidRPr="00554524">
              <w:rPr>
                <w:rFonts w:ascii="微软雅黑" w:eastAsia="微软雅黑" w:hAnsi="微软雅黑"/>
                <w:sz w:val="18"/>
                <w:szCs w:val="18"/>
              </w:rPr>
              <w:t xml:space="preserve"> (Beijing) Technology Co., Ltd.</w:t>
            </w:r>
          </w:p>
          <w:p w:rsidR="001A1FC1" w:rsidRPr="00EF25E3" w:rsidRDefault="001A1FC1" w:rsidP="001A1FC1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EF25E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Felicia </w:t>
            </w:r>
            <w:proofErr w:type="spellStart"/>
            <w:r w:rsidRPr="00EF25E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Lindoff</w:t>
            </w:r>
            <w:proofErr w:type="spellEnd"/>
            <w:r w:rsidRPr="00EF25E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, </w:t>
            </w:r>
            <w:r w:rsidRPr="00095672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Co-founder and CEO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,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 xml:space="preserve"> </w:t>
            </w:r>
            <w:r w:rsidRPr="00EF25E3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SSIEC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, Sweden</w:t>
            </w:r>
          </w:p>
          <w:p w:rsidR="001A1FC1" w:rsidRDefault="001A1FC1" w:rsidP="001A1FC1">
            <w:pPr>
              <w:pStyle w:val="a5"/>
              <w:numPr>
                <w:ilvl w:val="0"/>
                <w:numId w:val="1"/>
              </w:numPr>
              <w:rPr>
                <w:rFonts w:ascii="微软雅黑" w:eastAsia="微软雅黑" w:hAnsi="微软雅黑"/>
                <w:sz w:val="18"/>
                <w:szCs w:val="18"/>
              </w:rPr>
            </w:pPr>
            <w:r w:rsidRPr="00446986">
              <w:rPr>
                <w:rFonts w:ascii="微软雅黑" w:eastAsia="微软雅黑" w:hAnsi="微软雅黑"/>
                <w:sz w:val="18"/>
                <w:szCs w:val="18"/>
              </w:rPr>
              <w:t>Benjamin Metcalf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, Head of Operations, BGTA, UK</w:t>
            </w:r>
          </w:p>
          <w:p w:rsidR="001A1FC1" w:rsidRDefault="001A1FC1" w:rsidP="001A1FC1">
            <w:pPr>
              <w:pStyle w:val="a5"/>
              <w:numPr>
                <w:ilvl w:val="0"/>
                <w:numId w:val="1"/>
              </w:numPr>
              <w:rPr>
                <w:rFonts w:ascii="微软雅黑" w:eastAsia="微软雅黑" w:hAnsi="微软雅黑"/>
                <w:sz w:val="18"/>
                <w:szCs w:val="18"/>
              </w:rPr>
            </w:pPr>
            <w:r w:rsidRPr="00C73B0E">
              <w:rPr>
                <w:rFonts w:ascii="微软雅黑" w:eastAsia="微软雅黑" w:hAnsi="微软雅黑"/>
                <w:sz w:val="18"/>
                <w:szCs w:val="18"/>
              </w:rPr>
              <w:t>Frederic DERBAUDRENGHIEN, VP,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EU SINO</w:t>
            </w:r>
          </w:p>
          <w:p w:rsidR="001A1FC1" w:rsidRDefault="001A1FC1" w:rsidP="001A1FC1">
            <w:pPr>
              <w:pStyle w:val="a5"/>
              <w:numPr>
                <w:ilvl w:val="0"/>
                <w:numId w:val="1"/>
              </w:numPr>
              <w:rPr>
                <w:rFonts w:ascii="微软雅黑" w:eastAsia="微软雅黑" w:hAnsi="微软雅黑"/>
                <w:sz w:val="18"/>
                <w:szCs w:val="18"/>
              </w:rPr>
            </w:pPr>
            <w:r w:rsidRPr="00FD18FF">
              <w:rPr>
                <w:rFonts w:ascii="微软雅黑" w:eastAsia="微软雅黑" w:hAnsi="微软雅黑"/>
                <w:sz w:val="18"/>
                <w:szCs w:val="18"/>
              </w:rPr>
              <w:t>Ariel BRISKIN, General Manager, Israel Chamber of Commerce in China</w:t>
            </w:r>
          </w:p>
          <w:p w:rsidR="001A1FC1" w:rsidRPr="001039E4" w:rsidRDefault="001A1FC1" w:rsidP="001A1FC1">
            <w:pPr>
              <w:pStyle w:val="a5"/>
              <w:numPr>
                <w:ilvl w:val="0"/>
                <w:numId w:val="1"/>
              </w:numPr>
              <w:rPr>
                <w:rFonts w:ascii="微软雅黑" w:eastAsia="微软雅黑" w:hAnsi="微软雅黑"/>
                <w:sz w:val="18"/>
                <w:szCs w:val="18"/>
              </w:rPr>
            </w:pPr>
            <w:r w:rsidRPr="001039E4">
              <w:rPr>
                <w:rFonts w:ascii="微软雅黑" w:eastAsia="微软雅黑" w:hAnsi="微软雅黑"/>
                <w:sz w:val="18"/>
                <w:szCs w:val="18"/>
              </w:rPr>
              <w:t xml:space="preserve">Flavia </w:t>
            </w:r>
            <w:proofErr w:type="spellStart"/>
            <w:r w:rsidRPr="001039E4">
              <w:rPr>
                <w:rFonts w:ascii="微软雅黑" w:eastAsia="微软雅黑" w:hAnsi="微软雅黑"/>
                <w:sz w:val="18"/>
                <w:szCs w:val="18"/>
              </w:rPr>
              <w:t>Fiorin</w:t>
            </w:r>
            <w:proofErr w:type="spellEnd"/>
            <w:r>
              <w:rPr>
                <w:rFonts w:ascii="微软雅黑" w:eastAsia="微软雅黑" w:hAnsi="微软雅黑"/>
                <w:sz w:val="18"/>
                <w:szCs w:val="18"/>
              </w:rPr>
              <w:t xml:space="preserve">, </w:t>
            </w:r>
            <w:r w:rsidRPr="001039E4">
              <w:rPr>
                <w:rFonts w:ascii="微软雅黑" w:eastAsia="微软雅黑" w:hAnsi="微软雅黑"/>
                <w:sz w:val="18"/>
                <w:szCs w:val="18"/>
              </w:rPr>
              <w:t>Executive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, </w:t>
            </w:r>
            <w:r w:rsidRPr="001039E4">
              <w:rPr>
                <w:rFonts w:ascii="微软雅黑" w:eastAsia="微软雅黑" w:hAnsi="微软雅黑"/>
                <w:sz w:val="18"/>
                <w:szCs w:val="18"/>
              </w:rPr>
              <w:t>PUCRS' Science and Technology Park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, Brazil</w:t>
            </w:r>
          </w:p>
        </w:tc>
      </w:tr>
      <w:tr w:rsidR="001A1FC1" w:rsidRPr="00446986" w:rsidTr="00A94411">
        <w:tc>
          <w:tcPr>
            <w:tcW w:w="1101" w:type="dxa"/>
          </w:tcPr>
          <w:p w:rsidR="001A1FC1" w:rsidRPr="00446986" w:rsidRDefault="001A1FC1" w:rsidP="00A94411">
            <w:pPr>
              <w:pStyle w:val="a5"/>
              <w:rPr>
                <w:rFonts w:ascii="微软雅黑" w:eastAsia="微软雅黑" w:hAnsi="微软雅黑"/>
                <w:sz w:val="18"/>
                <w:szCs w:val="18"/>
              </w:rPr>
            </w:pP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Pr="00446986">
              <w:rPr>
                <w:rFonts w:ascii="微软雅黑" w:eastAsia="微软雅黑" w:hAnsi="微软雅黑"/>
                <w:sz w:val="18"/>
                <w:szCs w:val="18"/>
              </w:rPr>
              <w:t>2:</w:t>
            </w: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  <w:r w:rsidRPr="00446986">
              <w:rPr>
                <w:rFonts w:ascii="微软雅黑" w:eastAsia="微软雅黑" w:hAnsi="微软雅黑"/>
                <w:sz w:val="18"/>
                <w:szCs w:val="18"/>
              </w:rPr>
              <w:t>0-13:30</w:t>
            </w:r>
          </w:p>
        </w:tc>
        <w:tc>
          <w:tcPr>
            <w:tcW w:w="7189" w:type="dxa"/>
          </w:tcPr>
          <w:p w:rsidR="001A1FC1" w:rsidRPr="00446986" w:rsidRDefault="001A1FC1" w:rsidP="00A94411">
            <w:pPr>
              <w:pStyle w:val="a5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N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etworking buffet</w:t>
            </w:r>
          </w:p>
        </w:tc>
      </w:tr>
      <w:tr w:rsidR="001A1FC1" w:rsidRPr="00446986" w:rsidTr="00A94411">
        <w:tc>
          <w:tcPr>
            <w:tcW w:w="1101" w:type="dxa"/>
          </w:tcPr>
          <w:p w:rsidR="001A1FC1" w:rsidRPr="00446986" w:rsidRDefault="001A1FC1" w:rsidP="00A94411">
            <w:pPr>
              <w:pStyle w:val="a5"/>
              <w:rPr>
                <w:rFonts w:ascii="微软雅黑" w:eastAsia="微软雅黑" w:hAnsi="微软雅黑"/>
                <w:sz w:val="18"/>
                <w:szCs w:val="18"/>
              </w:rPr>
            </w:pP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Pr="00446986">
              <w:rPr>
                <w:rFonts w:ascii="微软雅黑" w:eastAsia="微软雅黑" w:hAnsi="微软雅黑"/>
                <w:sz w:val="18"/>
                <w:szCs w:val="18"/>
              </w:rPr>
              <w:t>3</w:t>
            </w: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Pr="00446986">
              <w:rPr>
                <w:rFonts w:ascii="微软雅黑" w:eastAsia="微软雅黑" w:hAnsi="微软雅黑"/>
                <w:sz w:val="18"/>
                <w:szCs w:val="18"/>
              </w:rPr>
              <w:t>30</w:t>
            </w: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-</w:t>
            </w:r>
            <w:r w:rsidRPr="00446986">
              <w:rPr>
                <w:rFonts w:ascii="微软雅黑" w:eastAsia="微软雅黑" w:hAnsi="微软雅黑"/>
                <w:sz w:val="18"/>
                <w:szCs w:val="18"/>
              </w:rPr>
              <w:t>14</w:t>
            </w: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3</w:t>
            </w:r>
            <w:r w:rsidRPr="00446986">
              <w:rPr>
                <w:rFonts w:ascii="微软雅黑" w:eastAsia="微软雅黑" w:hAnsi="微软雅黑"/>
                <w:sz w:val="18"/>
                <w:szCs w:val="18"/>
              </w:rPr>
              <w:t>0</w:t>
            </w:r>
          </w:p>
        </w:tc>
        <w:tc>
          <w:tcPr>
            <w:tcW w:w="7189" w:type="dxa"/>
          </w:tcPr>
          <w:p w:rsidR="001A1FC1" w:rsidRDefault="001A1FC1" w:rsidP="00A94411">
            <w:pPr>
              <w:pStyle w:val="a5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Business tour: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</w:p>
          <w:p w:rsidR="001A1FC1" w:rsidRDefault="001A1FC1" w:rsidP="00A94411">
            <w:pPr>
              <w:pStyle w:val="a5"/>
              <w:spacing w:before="240"/>
              <w:rPr>
                <w:rFonts w:ascii="微软雅黑" w:eastAsia="微软雅黑" w:hAnsi="微软雅黑"/>
                <w:sz w:val="18"/>
                <w:szCs w:val="18"/>
              </w:rPr>
            </w:pPr>
            <w:r w:rsidRPr="00921DB1">
              <w:rPr>
                <w:rFonts w:ascii="微软雅黑" w:eastAsia="微软雅黑" w:hAnsi="微软雅黑"/>
                <w:sz w:val="18"/>
                <w:szCs w:val="18"/>
              </w:rPr>
              <w:t>Beijing Medical Robot Industry Innovation Center</w:t>
            </w:r>
          </w:p>
          <w:p w:rsidR="001A1FC1" w:rsidRDefault="001A1FC1" w:rsidP="00A94411">
            <w:pPr>
              <w:pStyle w:val="a5"/>
              <w:spacing w:before="240"/>
              <w:rPr>
                <w:rFonts w:ascii="微软雅黑" w:eastAsia="微软雅黑" w:hAnsi="微软雅黑"/>
                <w:sz w:val="18"/>
                <w:szCs w:val="18"/>
              </w:rPr>
            </w:pPr>
            <w:r w:rsidRPr="007A71D2">
              <w:rPr>
                <w:rFonts w:ascii="微软雅黑" w:eastAsia="微软雅黑" w:hAnsi="微软雅黑"/>
                <w:sz w:val="18"/>
                <w:szCs w:val="18"/>
              </w:rPr>
              <w:t>GHIC（Global Healthcare Innovation Center）</w:t>
            </w:r>
          </w:p>
          <w:p w:rsidR="001A1FC1" w:rsidRDefault="001A1FC1" w:rsidP="00A94411">
            <w:pPr>
              <w:pStyle w:val="a5"/>
              <w:spacing w:before="240"/>
              <w:rPr>
                <w:rFonts w:ascii="微软雅黑" w:eastAsia="微软雅黑" w:hAnsi="微软雅黑"/>
                <w:sz w:val="18"/>
                <w:szCs w:val="18"/>
              </w:rPr>
            </w:pPr>
            <w:r w:rsidRPr="007A71D2">
              <w:rPr>
                <w:rFonts w:ascii="微软雅黑" w:eastAsia="微软雅黑" w:hAnsi="微软雅黑"/>
                <w:sz w:val="18"/>
                <w:szCs w:val="18"/>
              </w:rPr>
              <w:t>T³ ENGINE</w:t>
            </w:r>
          </w:p>
          <w:p w:rsidR="001A1FC1" w:rsidRPr="004D5657" w:rsidRDefault="001A1FC1" w:rsidP="00A94411">
            <w:pPr>
              <w:pStyle w:val="a5"/>
              <w:spacing w:before="240"/>
              <w:rPr>
                <w:rFonts w:ascii="微软雅黑" w:eastAsia="微软雅黑" w:hAnsi="微软雅黑"/>
                <w:sz w:val="18"/>
                <w:szCs w:val="18"/>
              </w:rPr>
            </w:pPr>
            <w:r w:rsidRPr="007A71D2">
              <w:rPr>
                <w:rFonts w:ascii="微软雅黑" w:eastAsia="微软雅黑" w:hAnsi="微软雅黑"/>
                <w:sz w:val="18"/>
                <w:szCs w:val="18"/>
              </w:rPr>
              <w:t>GHDDI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(</w:t>
            </w:r>
            <w:r w:rsidRPr="007A71D2">
              <w:rPr>
                <w:rFonts w:ascii="微软雅黑" w:eastAsia="微软雅黑" w:hAnsi="微软雅黑"/>
                <w:sz w:val="18"/>
                <w:szCs w:val="18"/>
              </w:rPr>
              <w:t>Global Health Drug Discovery Institute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</w:tc>
      </w:tr>
      <w:tr w:rsidR="001A1FC1" w:rsidRPr="00446986" w:rsidTr="00A94411">
        <w:tc>
          <w:tcPr>
            <w:tcW w:w="1101" w:type="dxa"/>
          </w:tcPr>
          <w:p w:rsidR="001A1FC1" w:rsidRPr="00446986" w:rsidRDefault="001A1FC1" w:rsidP="00A94411">
            <w:pPr>
              <w:pStyle w:val="a5"/>
              <w:rPr>
                <w:rFonts w:ascii="微软雅黑" w:eastAsia="微软雅黑" w:hAnsi="微软雅黑"/>
                <w:sz w:val="18"/>
                <w:szCs w:val="18"/>
              </w:rPr>
            </w:pP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14</w:t>
            </w:r>
            <w:r w:rsidRPr="00446986">
              <w:rPr>
                <w:rFonts w:ascii="微软雅黑" w:eastAsia="微软雅黑" w:hAnsi="微软雅黑"/>
                <w:sz w:val="18"/>
                <w:szCs w:val="18"/>
              </w:rPr>
              <w:t>: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3</w:t>
            </w:r>
            <w:r w:rsidRPr="00446986">
              <w:rPr>
                <w:rFonts w:ascii="微软雅黑" w:eastAsia="微软雅黑" w:hAnsi="微软雅黑"/>
                <w:sz w:val="18"/>
                <w:szCs w:val="18"/>
              </w:rPr>
              <w:t>0-</w:t>
            </w: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7</w:t>
            </w: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:0</w:t>
            </w:r>
            <w:r w:rsidRPr="00446986">
              <w:rPr>
                <w:rFonts w:ascii="微软雅黑" w:eastAsia="微软雅黑" w:hAnsi="微软雅黑"/>
                <w:sz w:val="18"/>
                <w:szCs w:val="18"/>
              </w:rPr>
              <w:t>0</w:t>
            </w:r>
          </w:p>
        </w:tc>
        <w:tc>
          <w:tcPr>
            <w:tcW w:w="7189" w:type="dxa"/>
          </w:tcPr>
          <w:p w:rsidR="001A1FC1" w:rsidRPr="00446986" w:rsidRDefault="001A1FC1" w:rsidP="00A94411">
            <w:pPr>
              <w:pStyle w:val="a5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M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edical Robot Session</w:t>
            </w:r>
          </w:p>
          <w:p w:rsidR="001A1FC1" w:rsidRPr="00446986" w:rsidRDefault="001A1FC1" w:rsidP="00A94411">
            <w:pPr>
              <w:pStyle w:val="a5"/>
              <w:rPr>
                <w:rFonts w:ascii="微软雅黑" w:eastAsia="微软雅黑" w:hAnsi="微软雅黑"/>
                <w:sz w:val="18"/>
                <w:szCs w:val="18"/>
              </w:rPr>
            </w:pP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14: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3</w:t>
            </w: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0-15: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3</w:t>
            </w: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: Keynote speech by </w:t>
            </w:r>
          </w:p>
          <w:p w:rsidR="001A1FC1" w:rsidRPr="0032096E" w:rsidRDefault="001A1FC1" w:rsidP="001A1FC1">
            <w:pPr>
              <w:pStyle w:val="a5"/>
              <w:numPr>
                <w:ilvl w:val="0"/>
                <w:numId w:val="1"/>
              </w:numPr>
              <w:rPr>
                <w:rFonts w:ascii="微软雅黑" w:eastAsia="微软雅黑" w:hAnsi="微软雅黑"/>
                <w:sz w:val="18"/>
                <w:szCs w:val="18"/>
              </w:rPr>
            </w:pPr>
            <w:r w:rsidRPr="0032096E">
              <w:rPr>
                <w:rFonts w:ascii="微软雅黑" w:eastAsia="微软雅黑" w:hAnsi="微软雅黑"/>
                <w:sz w:val="18"/>
                <w:szCs w:val="18"/>
              </w:rPr>
              <w:t>YOSIE，Osamu</w:t>
            </w:r>
            <w:r w:rsidRPr="0032096E">
              <w:rPr>
                <w:rFonts w:ascii="微软雅黑" w:eastAsia="微软雅黑" w:hAnsi="微软雅黑" w:hint="eastAsia"/>
                <w:sz w:val="18"/>
                <w:szCs w:val="18"/>
              </w:rPr>
              <w:t>,</w:t>
            </w:r>
            <w:r w:rsidRPr="0032096E">
              <w:t xml:space="preserve"> </w:t>
            </w:r>
            <w:r w:rsidRPr="0032096E">
              <w:rPr>
                <w:rFonts w:ascii="微软雅黑" w:eastAsia="微软雅黑" w:hAnsi="微软雅黑"/>
                <w:sz w:val="18"/>
                <w:szCs w:val="18"/>
              </w:rPr>
              <w:t xml:space="preserve">Graduate School of Information, Production and System , </w:t>
            </w:r>
            <w:proofErr w:type="spellStart"/>
            <w:r w:rsidRPr="0032096E">
              <w:rPr>
                <w:rFonts w:ascii="微软雅黑" w:eastAsia="微软雅黑" w:hAnsi="微软雅黑"/>
                <w:sz w:val="18"/>
                <w:szCs w:val="18"/>
              </w:rPr>
              <w:t>Waseda</w:t>
            </w:r>
            <w:proofErr w:type="spellEnd"/>
            <w:r w:rsidRPr="0032096E">
              <w:rPr>
                <w:rFonts w:ascii="微软雅黑" w:eastAsia="微软雅黑" w:hAnsi="微软雅黑"/>
                <w:sz w:val="18"/>
                <w:szCs w:val="18"/>
              </w:rPr>
              <w:t xml:space="preserve"> University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, Japan</w:t>
            </w:r>
          </w:p>
          <w:p w:rsidR="001A1FC1" w:rsidRPr="0032096E" w:rsidRDefault="001A1FC1" w:rsidP="001A1FC1">
            <w:pPr>
              <w:pStyle w:val="a5"/>
              <w:numPr>
                <w:ilvl w:val="0"/>
                <w:numId w:val="1"/>
              </w:num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T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BC, </w:t>
            </w:r>
            <w:r w:rsidRPr="0032096E">
              <w:rPr>
                <w:rFonts w:ascii="微软雅黑" w:eastAsia="微软雅黑" w:hAnsi="微软雅黑"/>
                <w:sz w:val="18"/>
                <w:szCs w:val="18"/>
              </w:rPr>
              <w:t>Multi-sensing Robots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, Germany</w:t>
            </w:r>
          </w:p>
          <w:p w:rsidR="001A1FC1" w:rsidRDefault="001A1FC1" w:rsidP="001A1FC1">
            <w:pPr>
              <w:pStyle w:val="a5"/>
              <w:numPr>
                <w:ilvl w:val="0"/>
                <w:numId w:val="1"/>
              </w:num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T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ian Wei, Director, Beijing JST Hospital, China</w:t>
            </w:r>
          </w:p>
          <w:p w:rsidR="001A1FC1" w:rsidRPr="00B17F8A" w:rsidRDefault="001A1FC1" w:rsidP="001A1FC1">
            <w:pPr>
              <w:pStyle w:val="a5"/>
              <w:numPr>
                <w:ilvl w:val="0"/>
                <w:numId w:val="1"/>
              </w:numPr>
              <w:rPr>
                <w:rFonts w:ascii="微软雅黑" w:eastAsia="微软雅黑" w:hAnsi="微软雅黑"/>
                <w:sz w:val="18"/>
                <w:szCs w:val="18"/>
              </w:rPr>
            </w:pPr>
            <w:r w:rsidRPr="00E64F7D">
              <w:rPr>
                <w:rFonts w:ascii="微软雅黑" w:eastAsia="微软雅黑" w:hAnsi="微软雅黑" w:hint="eastAsia"/>
                <w:sz w:val="18"/>
                <w:szCs w:val="18"/>
              </w:rPr>
              <w:t>欧阳劲松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,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CEO,</w:t>
            </w:r>
            <w:r>
              <w:t xml:space="preserve"> </w:t>
            </w:r>
            <w:r w:rsidRPr="00A730E6">
              <w:rPr>
                <w:rFonts w:ascii="微软雅黑" w:eastAsia="微软雅黑" w:hAnsi="微软雅黑"/>
                <w:sz w:val="18"/>
                <w:szCs w:val="18"/>
              </w:rPr>
              <w:t>TINAVI Medical Technologies Co., Ltd.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, China</w:t>
            </w:r>
          </w:p>
          <w:p w:rsidR="001A1FC1" w:rsidRPr="00446986" w:rsidRDefault="001A1FC1" w:rsidP="00A94411">
            <w:pPr>
              <w:pStyle w:val="a5"/>
              <w:rPr>
                <w:rFonts w:ascii="微软雅黑" w:eastAsia="微软雅黑" w:hAnsi="微软雅黑"/>
                <w:sz w:val="18"/>
                <w:szCs w:val="18"/>
              </w:rPr>
            </w:pP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15: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3</w:t>
            </w: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0-1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7</w:t>
            </w: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Pr="00446986">
              <w:rPr>
                <w:rFonts w:ascii="微软雅黑" w:eastAsia="微软雅黑" w:hAnsi="微软雅黑"/>
                <w:sz w:val="18"/>
                <w:szCs w:val="18"/>
              </w:rPr>
              <w:t>0</w:t>
            </w: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:</w:t>
            </w: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R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oadshow and B2B</w:t>
            </w:r>
          </w:p>
          <w:p w:rsidR="001A1FC1" w:rsidRPr="00446986" w:rsidRDefault="001A1FC1" w:rsidP="001A1FC1">
            <w:pPr>
              <w:pStyle w:val="a5"/>
              <w:numPr>
                <w:ilvl w:val="0"/>
                <w:numId w:val="1"/>
              </w:numPr>
              <w:rPr>
                <w:rFonts w:ascii="微软雅黑" w:eastAsia="微软雅黑" w:hAnsi="微软雅黑"/>
                <w:sz w:val="18"/>
                <w:szCs w:val="18"/>
              </w:rPr>
            </w:pPr>
            <w:r w:rsidRPr="00446986">
              <w:rPr>
                <w:rFonts w:ascii="微软雅黑" w:eastAsia="微软雅黑" w:hAnsi="微软雅黑"/>
                <w:sz w:val="18"/>
                <w:szCs w:val="18"/>
              </w:rPr>
              <w:t>Jure TOMC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, CEO, JTBD, Slovenia</w:t>
            </w:r>
          </w:p>
          <w:p w:rsidR="001A1FC1" w:rsidRDefault="001A1FC1" w:rsidP="001A1FC1">
            <w:pPr>
              <w:pStyle w:val="a5"/>
              <w:numPr>
                <w:ilvl w:val="0"/>
                <w:numId w:val="1"/>
              </w:numPr>
              <w:rPr>
                <w:rFonts w:ascii="微软雅黑" w:eastAsia="微软雅黑" w:hAnsi="微软雅黑"/>
                <w:sz w:val="18"/>
                <w:szCs w:val="18"/>
              </w:rPr>
            </w:pPr>
            <w:r w:rsidRPr="00446986">
              <w:rPr>
                <w:rFonts w:ascii="微软雅黑" w:eastAsia="微软雅黑" w:hAnsi="微软雅黑"/>
                <w:sz w:val="18"/>
                <w:szCs w:val="18"/>
              </w:rPr>
              <w:t xml:space="preserve">Paul </w:t>
            </w:r>
            <w:proofErr w:type="spellStart"/>
            <w:r w:rsidRPr="00446986">
              <w:rPr>
                <w:rFonts w:ascii="微软雅黑" w:eastAsia="微软雅黑" w:hAnsi="微软雅黑"/>
                <w:sz w:val="18"/>
                <w:szCs w:val="18"/>
              </w:rPr>
              <w:t>Thorning</w:t>
            </w:r>
            <w:proofErr w:type="spellEnd"/>
            <w:r>
              <w:rPr>
                <w:rFonts w:ascii="微软雅黑" w:eastAsia="微软雅黑" w:hAnsi="微软雅黑"/>
                <w:sz w:val="18"/>
                <w:szCs w:val="18"/>
              </w:rPr>
              <w:t xml:space="preserve">, </w:t>
            </w:r>
            <w:r w:rsidRPr="006B6F07">
              <w:rPr>
                <w:rFonts w:ascii="微软雅黑" w:eastAsia="微软雅黑" w:hAnsi="微软雅黑"/>
                <w:sz w:val="18"/>
                <w:szCs w:val="18"/>
              </w:rPr>
              <w:t>Director, Open Innovation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,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6B6F07">
              <w:rPr>
                <w:rFonts w:ascii="微软雅黑" w:eastAsia="微软雅黑" w:hAnsi="微软雅黑"/>
                <w:sz w:val="18"/>
                <w:szCs w:val="18"/>
              </w:rPr>
              <w:t xml:space="preserve">Associate Dean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–</w:t>
            </w:r>
            <w:r w:rsidRPr="006B6F07">
              <w:rPr>
                <w:rFonts w:ascii="微软雅黑" w:eastAsia="微软雅黑" w:hAnsi="微软雅黑"/>
                <w:sz w:val="18"/>
                <w:szCs w:val="18"/>
              </w:rPr>
              <w:t xml:space="preserve"> International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, </w:t>
            </w:r>
            <w:r w:rsidRPr="00D9032B">
              <w:rPr>
                <w:rFonts w:ascii="微软雅黑" w:eastAsia="微软雅黑" w:hAnsi="微软雅黑"/>
                <w:sz w:val="18"/>
                <w:szCs w:val="18"/>
              </w:rPr>
              <w:t>Faculty of Life Sciences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,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D9032B">
              <w:rPr>
                <w:rFonts w:ascii="微软雅黑" w:eastAsia="微软雅黑" w:hAnsi="微软雅黑"/>
                <w:sz w:val="18"/>
                <w:szCs w:val="18"/>
              </w:rPr>
              <w:t>University of Bradford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, UK</w:t>
            </w:r>
          </w:p>
          <w:p w:rsidR="001A1FC1" w:rsidRPr="002677C3" w:rsidRDefault="001A1FC1" w:rsidP="001A1FC1">
            <w:pPr>
              <w:pStyle w:val="a5"/>
              <w:numPr>
                <w:ilvl w:val="0"/>
                <w:numId w:val="1"/>
              </w:numPr>
              <w:rPr>
                <w:rFonts w:ascii="微软雅黑" w:eastAsia="微软雅黑" w:hAnsi="微软雅黑"/>
                <w:sz w:val="18"/>
                <w:szCs w:val="18"/>
              </w:rPr>
            </w:pPr>
            <w:proofErr w:type="spellStart"/>
            <w:r w:rsidRPr="00446986">
              <w:rPr>
                <w:rFonts w:ascii="微软雅黑" w:eastAsia="微软雅黑" w:hAnsi="微软雅黑"/>
                <w:sz w:val="18"/>
                <w:szCs w:val="18"/>
              </w:rPr>
              <w:t>Margarit</w:t>
            </w:r>
            <w:proofErr w:type="spellEnd"/>
            <w:r w:rsidRPr="00446986">
              <w:rPr>
                <w:rFonts w:ascii="微软雅黑" w:eastAsia="微软雅黑" w:hAnsi="微软雅黑"/>
                <w:sz w:val="18"/>
                <w:szCs w:val="18"/>
              </w:rPr>
              <w:t xml:space="preserve"> Ma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, Operation Manager, Swiss Center</w:t>
            </w:r>
          </w:p>
          <w:p w:rsidR="001A1FC1" w:rsidRPr="006E1963" w:rsidRDefault="001A1FC1" w:rsidP="001A1FC1">
            <w:pPr>
              <w:pStyle w:val="a5"/>
              <w:numPr>
                <w:ilvl w:val="0"/>
                <w:numId w:val="1"/>
              </w:num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M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ore still to come…</w:t>
            </w:r>
          </w:p>
        </w:tc>
      </w:tr>
      <w:tr w:rsidR="001A1FC1" w:rsidRPr="00446986" w:rsidTr="00A94411">
        <w:trPr>
          <w:trHeight w:val="5377"/>
        </w:trPr>
        <w:tc>
          <w:tcPr>
            <w:tcW w:w="1101" w:type="dxa"/>
          </w:tcPr>
          <w:p w:rsidR="001A1FC1" w:rsidRPr="00446986" w:rsidRDefault="001A1FC1" w:rsidP="00A94411">
            <w:pPr>
              <w:pStyle w:val="a5"/>
              <w:rPr>
                <w:rFonts w:ascii="微软雅黑" w:eastAsia="微软雅黑" w:hAnsi="微软雅黑"/>
                <w:sz w:val="18"/>
                <w:szCs w:val="18"/>
              </w:rPr>
            </w:pP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14</w:t>
            </w:r>
            <w:r w:rsidRPr="00446986">
              <w:rPr>
                <w:rFonts w:ascii="微软雅黑" w:eastAsia="微软雅黑" w:hAnsi="微软雅黑"/>
                <w:sz w:val="18"/>
                <w:szCs w:val="18"/>
              </w:rPr>
              <w:t>: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3</w:t>
            </w:r>
            <w:r w:rsidRPr="00446986">
              <w:rPr>
                <w:rFonts w:ascii="微软雅黑" w:eastAsia="微软雅黑" w:hAnsi="微软雅黑"/>
                <w:sz w:val="18"/>
                <w:szCs w:val="18"/>
              </w:rPr>
              <w:t>0-</w:t>
            </w: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7</w:t>
            </w:r>
            <w:r w:rsidRPr="00446986">
              <w:rPr>
                <w:rFonts w:ascii="微软雅黑" w:eastAsia="微软雅黑" w:hAnsi="微软雅黑"/>
                <w:sz w:val="18"/>
                <w:szCs w:val="18"/>
              </w:rPr>
              <w:t>:00</w:t>
            </w:r>
          </w:p>
        </w:tc>
        <w:tc>
          <w:tcPr>
            <w:tcW w:w="7189" w:type="dxa"/>
          </w:tcPr>
          <w:p w:rsidR="001A1FC1" w:rsidRPr="00446986" w:rsidRDefault="001A1FC1" w:rsidP="00A94411">
            <w:pPr>
              <w:pStyle w:val="a5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igital Medical Session</w:t>
            </w:r>
          </w:p>
          <w:p w:rsidR="001A1FC1" w:rsidRPr="00446986" w:rsidRDefault="001A1FC1" w:rsidP="00A94411">
            <w:pPr>
              <w:pStyle w:val="a5"/>
              <w:rPr>
                <w:rFonts w:ascii="微软雅黑" w:eastAsia="微软雅黑" w:hAnsi="微软雅黑"/>
                <w:sz w:val="18"/>
                <w:szCs w:val="18"/>
              </w:rPr>
            </w:pP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14: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3</w:t>
            </w: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0-15: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3</w:t>
            </w: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: Keynote speech by </w:t>
            </w:r>
          </w:p>
          <w:p w:rsidR="001A1FC1" w:rsidRPr="00446986" w:rsidRDefault="001A1FC1" w:rsidP="001A1FC1">
            <w:pPr>
              <w:pStyle w:val="a5"/>
              <w:numPr>
                <w:ilvl w:val="0"/>
                <w:numId w:val="1"/>
              </w:num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Z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hang Ling, </w:t>
            </w:r>
            <w:r w:rsidRPr="00056E34">
              <w:rPr>
                <w:rFonts w:ascii="微软雅黑" w:eastAsia="微软雅黑" w:hAnsi="微软雅黑"/>
                <w:sz w:val="18"/>
                <w:szCs w:val="18"/>
              </w:rPr>
              <w:t>Co-founder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, </w:t>
            </w: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SSIEC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, Sweden</w:t>
            </w:r>
          </w:p>
          <w:p w:rsidR="001A1FC1" w:rsidRDefault="001A1FC1" w:rsidP="001A1FC1">
            <w:pPr>
              <w:pStyle w:val="a5"/>
              <w:numPr>
                <w:ilvl w:val="0"/>
                <w:numId w:val="1"/>
              </w:numPr>
              <w:rPr>
                <w:rFonts w:ascii="微软雅黑" w:eastAsia="微软雅黑" w:hAnsi="微软雅黑"/>
                <w:sz w:val="18"/>
                <w:szCs w:val="18"/>
              </w:rPr>
            </w:pPr>
            <w:r w:rsidRPr="00954945">
              <w:rPr>
                <w:rFonts w:ascii="微软雅黑" w:eastAsia="微软雅黑" w:hAnsi="微软雅黑"/>
                <w:sz w:val="18"/>
                <w:szCs w:val="18"/>
              </w:rPr>
              <w:t xml:space="preserve">Marshall Ring, CEO, </w:t>
            </w:r>
            <w:proofErr w:type="spellStart"/>
            <w:r w:rsidRPr="00954945">
              <w:rPr>
                <w:rFonts w:ascii="微软雅黑" w:eastAsia="微软雅黑" w:hAnsi="微软雅黑"/>
                <w:sz w:val="18"/>
                <w:szCs w:val="18"/>
              </w:rPr>
              <w:t>mbtechaccelerator</w:t>
            </w:r>
            <w:proofErr w:type="spellEnd"/>
            <w:r w:rsidRPr="00954945">
              <w:rPr>
                <w:rFonts w:ascii="微软雅黑" w:eastAsia="微软雅黑" w:hAnsi="微软雅黑"/>
                <w:sz w:val="18"/>
                <w:szCs w:val="18"/>
              </w:rPr>
              <w:t>, Canada</w:t>
            </w:r>
          </w:p>
          <w:p w:rsidR="001A1FC1" w:rsidRDefault="001A1FC1" w:rsidP="001A1FC1">
            <w:pPr>
              <w:pStyle w:val="a5"/>
              <w:numPr>
                <w:ilvl w:val="0"/>
                <w:numId w:val="1"/>
              </w:numPr>
              <w:rPr>
                <w:rFonts w:ascii="微软雅黑" w:eastAsia="微软雅黑" w:hAnsi="微软雅黑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/>
                <w:sz w:val="18"/>
                <w:szCs w:val="18"/>
              </w:rPr>
              <w:t>Z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ha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nghua</w:t>
            </w:r>
            <w:proofErr w:type="spellEnd"/>
            <w:r>
              <w:rPr>
                <w:rFonts w:ascii="微软雅黑" w:eastAsia="微软雅黑" w:hAnsi="微软雅黑"/>
                <w:sz w:val="18"/>
                <w:szCs w:val="18"/>
              </w:rPr>
              <w:t xml:space="preserve">, Prof., </w:t>
            </w:r>
            <w:r w:rsidRPr="0023163F">
              <w:rPr>
                <w:rFonts w:ascii="微软雅黑" w:eastAsia="微软雅黑" w:hAnsi="微软雅黑"/>
                <w:sz w:val="18"/>
                <w:szCs w:val="18"/>
              </w:rPr>
              <w:t>CAMS &amp; PUMC</w:t>
            </w:r>
          </w:p>
          <w:p w:rsidR="001A1FC1" w:rsidRPr="00086FDB" w:rsidRDefault="001A1FC1" w:rsidP="001A1FC1">
            <w:pPr>
              <w:pStyle w:val="a5"/>
              <w:numPr>
                <w:ilvl w:val="0"/>
                <w:numId w:val="1"/>
              </w:num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Z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hang </w:t>
            </w:r>
            <w:proofErr w:type="spellStart"/>
            <w:r>
              <w:rPr>
                <w:rFonts w:ascii="微软雅黑" w:eastAsia="微软雅黑" w:hAnsi="微软雅黑"/>
                <w:sz w:val="18"/>
                <w:szCs w:val="18"/>
              </w:rPr>
              <w:t>Dalei</w:t>
            </w:r>
            <w:proofErr w:type="spellEnd"/>
            <w:r>
              <w:rPr>
                <w:rFonts w:ascii="微软雅黑" w:eastAsia="微软雅黑" w:hAnsi="微软雅黑"/>
                <w:sz w:val="18"/>
                <w:szCs w:val="18"/>
              </w:rPr>
              <w:t xml:space="preserve">, Founder, </w:t>
            </w:r>
            <w:proofErr w:type="spellStart"/>
            <w:r w:rsidRPr="00086FDB">
              <w:rPr>
                <w:rFonts w:ascii="微软雅黑" w:eastAsia="微软雅黑" w:hAnsi="微软雅黑"/>
                <w:sz w:val="18"/>
                <w:szCs w:val="18"/>
              </w:rPr>
              <w:t>Airdoc</w:t>
            </w:r>
            <w:proofErr w:type="spellEnd"/>
            <w:r>
              <w:rPr>
                <w:rFonts w:ascii="微软雅黑" w:eastAsia="微软雅黑" w:hAnsi="微软雅黑"/>
                <w:sz w:val="18"/>
                <w:szCs w:val="18"/>
              </w:rPr>
              <w:t>, China</w:t>
            </w:r>
          </w:p>
          <w:p w:rsidR="001A1FC1" w:rsidRPr="00446986" w:rsidRDefault="001A1FC1" w:rsidP="00A94411">
            <w:pPr>
              <w:pStyle w:val="a5"/>
              <w:rPr>
                <w:rFonts w:ascii="微软雅黑" w:eastAsia="微软雅黑" w:hAnsi="微软雅黑"/>
                <w:sz w:val="18"/>
                <w:szCs w:val="18"/>
              </w:rPr>
            </w:pP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15: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3</w:t>
            </w: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0-1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7</w:t>
            </w: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Pr="00446986">
              <w:rPr>
                <w:rFonts w:ascii="微软雅黑" w:eastAsia="微软雅黑" w:hAnsi="微软雅黑"/>
                <w:sz w:val="18"/>
                <w:szCs w:val="18"/>
              </w:rPr>
              <w:t>0</w:t>
            </w: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: Roadshow and B2B</w:t>
            </w:r>
          </w:p>
          <w:p w:rsidR="001A1FC1" w:rsidRPr="00446986" w:rsidRDefault="001A1FC1" w:rsidP="001A1FC1">
            <w:pPr>
              <w:pStyle w:val="a5"/>
              <w:numPr>
                <w:ilvl w:val="0"/>
                <w:numId w:val="1"/>
              </w:numPr>
              <w:rPr>
                <w:rFonts w:ascii="微软雅黑" w:eastAsia="微软雅黑" w:hAnsi="微软雅黑"/>
                <w:sz w:val="18"/>
                <w:szCs w:val="18"/>
              </w:rPr>
            </w:pPr>
            <w:r w:rsidRPr="00446986">
              <w:rPr>
                <w:rFonts w:ascii="微软雅黑" w:eastAsia="微软雅黑" w:hAnsi="微软雅黑"/>
                <w:sz w:val="18"/>
                <w:szCs w:val="18"/>
              </w:rPr>
              <w:t>Olivia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, CEO, </w:t>
            </w: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G</w:t>
            </w:r>
            <w:r w:rsidRPr="00446986">
              <w:rPr>
                <w:rFonts w:ascii="微软雅黑" w:eastAsia="微软雅黑" w:hAnsi="微软雅黑"/>
                <w:sz w:val="18"/>
                <w:szCs w:val="18"/>
              </w:rPr>
              <w:t>ETWELL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,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Canada</w:t>
            </w:r>
          </w:p>
          <w:p w:rsidR="001A1FC1" w:rsidRPr="00446986" w:rsidRDefault="001A1FC1" w:rsidP="001A1FC1">
            <w:pPr>
              <w:pStyle w:val="a5"/>
              <w:numPr>
                <w:ilvl w:val="0"/>
                <w:numId w:val="1"/>
              </w:numPr>
              <w:rPr>
                <w:rFonts w:ascii="微软雅黑" w:eastAsia="微软雅黑" w:hAnsi="微软雅黑"/>
                <w:sz w:val="18"/>
                <w:szCs w:val="18"/>
              </w:rPr>
            </w:pPr>
            <w:r w:rsidRPr="00446986">
              <w:rPr>
                <w:rFonts w:ascii="微软雅黑" w:eastAsia="微软雅黑" w:hAnsi="微软雅黑"/>
                <w:sz w:val="18"/>
                <w:szCs w:val="18"/>
              </w:rPr>
              <w:t xml:space="preserve">Kang </w:t>
            </w:r>
            <w:proofErr w:type="spellStart"/>
            <w:r w:rsidRPr="00446986">
              <w:rPr>
                <w:rFonts w:ascii="微软雅黑" w:eastAsia="微软雅黑" w:hAnsi="微软雅黑"/>
                <w:sz w:val="18"/>
                <w:szCs w:val="18"/>
              </w:rPr>
              <w:t>Hyoung</w:t>
            </w:r>
            <w:proofErr w:type="spellEnd"/>
            <w:r w:rsidRPr="00446986">
              <w:rPr>
                <w:rFonts w:ascii="微软雅黑" w:eastAsia="微软雅黑" w:hAnsi="微软雅黑"/>
                <w:sz w:val="18"/>
                <w:szCs w:val="18"/>
              </w:rPr>
              <w:t xml:space="preserve"> Ki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m, CEO, </w:t>
            </w: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M</w:t>
            </w:r>
            <w:r w:rsidRPr="00446986">
              <w:rPr>
                <w:rFonts w:ascii="微软雅黑" w:eastAsia="微软雅黑" w:hAnsi="微软雅黑"/>
                <w:sz w:val="18"/>
                <w:szCs w:val="18"/>
              </w:rPr>
              <w:t>EDIAGE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,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Korea</w:t>
            </w:r>
          </w:p>
          <w:p w:rsidR="001A1FC1" w:rsidRDefault="001A1FC1" w:rsidP="001A1FC1">
            <w:pPr>
              <w:pStyle w:val="a5"/>
              <w:numPr>
                <w:ilvl w:val="0"/>
                <w:numId w:val="1"/>
              </w:numPr>
              <w:rPr>
                <w:rFonts w:ascii="微软雅黑" w:eastAsia="微软雅黑" w:hAnsi="微软雅黑"/>
                <w:sz w:val="18"/>
                <w:szCs w:val="18"/>
              </w:rPr>
            </w:pPr>
            <w:proofErr w:type="spellStart"/>
            <w:r w:rsidRPr="00446986">
              <w:rPr>
                <w:rFonts w:ascii="微软雅黑" w:eastAsia="微软雅黑" w:hAnsi="微软雅黑"/>
                <w:sz w:val="18"/>
                <w:szCs w:val="18"/>
              </w:rPr>
              <w:t>Tomaz</w:t>
            </w:r>
            <w:proofErr w:type="spellEnd"/>
            <w:r w:rsidRPr="00446986">
              <w:rPr>
                <w:rFonts w:ascii="微软雅黑" w:eastAsia="微软雅黑" w:hAnsi="微软雅黑"/>
                <w:sz w:val="18"/>
                <w:szCs w:val="18"/>
              </w:rPr>
              <w:t xml:space="preserve"> Amon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, </w:t>
            </w:r>
            <w:proofErr w:type="spellStart"/>
            <w:r w:rsidRPr="00DE468F">
              <w:rPr>
                <w:rFonts w:ascii="微软雅黑" w:eastAsia="微软雅黑" w:hAnsi="微软雅黑"/>
                <w:sz w:val="18"/>
                <w:szCs w:val="18"/>
              </w:rPr>
              <w:t>fonsr</w:t>
            </w:r>
            <w:proofErr w:type="spellEnd"/>
            <w:r>
              <w:rPr>
                <w:rFonts w:ascii="微软雅黑" w:eastAsia="微软雅黑" w:hAnsi="微软雅黑"/>
                <w:sz w:val="18"/>
                <w:szCs w:val="18"/>
              </w:rPr>
              <w:t xml:space="preserve">, Slovenia </w:t>
            </w:r>
          </w:p>
          <w:p w:rsidR="001A1FC1" w:rsidRPr="00446986" w:rsidRDefault="001A1FC1" w:rsidP="001A1FC1">
            <w:pPr>
              <w:pStyle w:val="a5"/>
              <w:numPr>
                <w:ilvl w:val="0"/>
                <w:numId w:val="1"/>
              </w:num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M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ore still to come…</w:t>
            </w:r>
          </w:p>
        </w:tc>
      </w:tr>
      <w:tr w:rsidR="001A1FC1" w:rsidRPr="00446986" w:rsidTr="00A94411">
        <w:tc>
          <w:tcPr>
            <w:tcW w:w="1101" w:type="dxa"/>
          </w:tcPr>
          <w:p w:rsidR="001A1FC1" w:rsidRPr="00446986" w:rsidRDefault="001A1FC1" w:rsidP="00A94411">
            <w:pPr>
              <w:pStyle w:val="a5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8:00-21:00</w:t>
            </w:r>
          </w:p>
        </w:tc>
        <w:tc>
          <w:tcPr>
            <w:tcW w:w="7189" w:type="dxa"/>
          </w:tcPr>
          <w:p w:rsidR="001A1FC1" w:rsidRPr="007871E1" w:rsidRDefault="001A1FC1" w:rsidP="00A94411">
            <w:pPr>
              <w:pStyle w:val="a5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R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eception dinner and networking party</w:t>
            </w:r>
          </w:p>
        </w:tc>
      </w:tr>
    </w:tbl>
    <w:p w:rsidR="001A1FC1" w:rsidRDefault="001A1FC1" w:rsidP="001A1FC1">
      <w:pPr>
        <w:pStyle w:val="a5"/>
        <w:rPr>
          <w:sz w:val="22"/>
          <w:szCs w:val="22"/>
        </w:rPr>
      </w:pPr>
    </w:p>
    <w:p w:rsidR="001A1FC1" w:rsidRDefault="001A1FC1" w:rsidP="001A1FC1">
      <w:pPr>
        <w:pStyle w:val="a5"/>
        <w:jc w:val="center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M</w:t>
      </w:r>
      <w:r>
        <w:rPr>
          <w:rFonts w:ascii="微软雅黑" w:eastAsia="微软雅黑" w:hAnsi="微软雅黑"/>
          <w:sz w:val="22"/>
          <w:szCs w:val="22"/>
        </w:rPr>
        <w:t>ay 31, 2019</w:t>
      </w:r>
    </w:p>
    <w:p w:rsidR="001A1FC1" w:rsidRPr="0089625F" w:rsidRDefault="001A1FC1" w:rsidP="001A1FC1">
      <w:pPr>
        <w:pStyle w:val="a5"/>
        <w:jc w:val="center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（</w:t>
      </w:r>
      <w:r w:rsidRPr="007613DE">
        <w:rPr>
          <w:rFonts w:ascii="微软雅黑" w:eastAsia="微软雅黑" w:hAnsi="微软雅黑"/>
          <w:sz w:val="18"/>
          <w:szCs w:val="18"/>
        </w:rPr>
        <w:t>Gloria plaza hotel</w:t>
      </w:r>
      <w:r w:rsidRPr="003E770D">
        <w:rPr>
          <w:rFonts w:ascii="微软雅黑" w:eastAsia="微软雅黑" w:hAnsi="微软雅黑" w:hint="eastAsia"/>
          <w:sz w:val="18"/>
          <w:szCs w:val="18"/>
        </w:rPr>
        <w:t>，</w:t>
      </w:r>
      <w:r w:rsidRPr="001505B8">
        <w:rPr>
          <w:rFonts w:ascii="微软雅黑" w:eastAsia="微软雅黑" w:hAnsi="微软雅黑"/>
          <w:sz w:val="18"/>
          <w:szCs w:val="18"/>
        </w:rPr>
        <w:t>Northern Territory</w:t>
      </w:r>
      <w:r>
        <w:rPr>
          <w:rFonts w:ascii="微软雅黑" w:eastAsia="微软雅黑" w:hAnsi="微软雅黑" w:hint="eastAsia"/>
          <w:sz w:val="18"/>
          <w:szCs w:val="18"/>
        </w:rPr>
        <w:t>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15"/>
        <w:gridCol w:w="7081"/>
      </w:tblGrid>
      <w:tr w:rsidR="001A1FC1" w:rsidRPr="00446986" w:rsidTr="00A94411">
        <w:tc>
          <w:tcPr>
            <w:tcW w:w="1225" w:type="dxa"/>
          </w:tcPr>
          <w:p w:rsidR="001A1FC1" w:rsidRPr="00446986" w:rsidRDefault="001A1FC1" w:rsidP="00A94411">
            <w:pPr>
              <w:pStyle w:val="a5"/>
              <w:rPr>
                <w:rFonts w:ascii="微软雅黑" w:eastAsia="微软雅黑" w:hAnsi="微软雅黑"/>
                <w:sz w:val="18"/>
                <w:szCs w:val="18"/>
              </w:rPr>
            </w:pP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T</w:t>
            </w:r>
            <w:r w:rsidRPr="00446986">
              <w:rPr>
                <w:rFonts w:ascii="微软雅黑" w:eastAsia="微软雅黑" w:hAnsi="微软雅黑"/>
                <w:sz w:val="18"/>
                <w:szCs w:val="18"/>
              </w:rPr>
              <w:t>ime</w:t>
            </w:r>
          </w:p>
        </w:tc>
        <w:tc>
          <w:tcPr>
            <w:tcW w:w="7189" w:type="dxa"/>
          </w:tcPr>
          <w:p w:rsidR="001A1FC1" w:rsidRPr="00446986" w:rsidRDefault="001A1FC1" w:rsidP="00A94411">
            <w:pPr>
              <w:pStyle w:val="a5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 xml:space="preserve">Tentative </w:t>
            </w: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A</w:t>
            </w:r>
            <w:r w:rsidRPr="00446986">
              <w:rPr>
                <w:rFonts w:ascii="微软雅黑" w:eastAsia="微软雅黑" w:hAnsi="微软雅黑"/>
                <w:sz w:val="18"/>
                <w:szCs w:val="18"/>
              </w:rPr>
              <w:t>genda</w:t>
            </w:r>
          </w:p>
        </w:tc>
      </w:tr>
      <w:tr w:rsidR="001A1FC1" w:rsidRPr="00446986" w:rsidTr="00A94411">
        <w:tc>
          <w:tcPr>
            <w:tcW w:w="1225" w:type="dxa"/>
            <w:vMerge w:val="restart"/>
          </w:tcPr>
          <w:p w:rsidR="001A1FC1" w:rsidRPr="00446986" w:rsidRDefault="001A1FC1" w:rsidP="00A94411">
            <w:pPr>
              <w:pStyle w:val="a5"/>
              <w:rPr>
                <w:rFonts w:ascii="微软雅黑" w:eastAsia="微软雅黑" w:hAnsi="微软雅黑"/>
                <w:sz w:val="18"/>
                <w:szCs w:val="18"/>
              </w:rPr>
            </w:pPr>
            <w:r w:rsidRPr="00446986">
              <w:rPr>
                <w:rFonts w:ascii="微软雅黑" w:eastAsia="微软雅黑" w:hAnsi="微软雅黑" w:hint="eastAsia"/>
                <w:sz w:val="18"/>
                <w:szCs w:val="18"/>
              </w:rPr>
              <w:t>9</w:t>
            </w:r>
            <w:r w:rsidRPr="00446986">
              <w:rPr>
                <w:rFonts w:ascii="微软雅黑" w:eastAsia="微软雅黑" w:hAnsi="微软雅黑"/>
                <w:sz w:val="18"/>
                <w:szCs w:val="18"/>
              </w:rPr>
              <w:t>: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3</w:t>
            </w:r>
            <w:r w:rsidRPr="00446986">
              <w:rPr>
                <w:rFonts w:ascii="微软雅黑" w:eastAsia="微软雅黑" w:hAnsi="微软雅黑"/>
                <w:sz w:val="18"/>
                <w:szCs w:val="18"/>
              </w:rPr>
              <w:t>0-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12</w:t>
            </w:r>
            <w:r w:rsidRPr="00446986">
              <w:rPr>
                <w:rFonts w:ascii="微软雅黑" w:eastAsia="微软雅黑" w:hAnsi="微软雅黑"/>
                <w:sz w:val="18"/>
                <w:szCs w:val="18"/>
              </w:rPr>
              <w:t>: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00</w:t>
            </w:r>
          </w:p>
        </w:tc>
        <w:tc>
          <w:tcPr>
            <w:tcW w:w="7189" w:type="dxa"/>
          </w:tcPr>
          <w:p w:rsidR="001A1FC1" w:rsidRPr="00446986" w:rsidRDefault="001A1FC1" w:rsidP="00A94411">
            <w:pPr>
              <w:pStyle w:val="a5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Mat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chmaking </w:t>
            </w:r>
          </w:p>
        </w:tc>
      </w:tr>
      <w:tr w:rsidR="001A1FC1" w:rsidRPr="00446986" w:rsidTr="00A94411">
        <w:trPr>
          <w:trHeight w:val="1685"/>
        </w:trPr>
        <w:tc>
          <w:tcPr>
            <w:tcW w:w="1225" w:type="dxa"/>
            <w:vMerge/>
          </w:tcPr>
          <w:p w:rsidR="001A1FC1" w:rsidRPr="00446986" w:rsidRDefault="001A1FC1" w:rsidP="00A94411">
            <w:pPr>
              <w:pStyle w:val="a5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189" w:type="dxa"/>
          </w:tcPr>
          <w:p w:rsidR="001A1FC1" w:rsidRPr="000A51A3" w:rsidRDefault="001A1FC1" w:rsidP="00A94411">
            <w:pPr>
              <w:pStyle w:val="a5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C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hinese participating companies 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and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 venture investors</w:t>
            </w:r>
          </w:p>
          <w:p w:rsidR="001A1FC1" w:rsidRPr="00767966" w:rsidRDefault="001A1FC1" w:rsidP="001A1FC1">
            <w:pPr>
              <w:pStyle w:val="a5"/>
              <w:numPr>
                <w:ilvl w:val="0"/>
                <w:numId w:val="2"/>
              </w:numPr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T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singhua </w:t>
            </w:r>
            <w:r w:rsidRPr="00535EDB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Industrial Technology Research Institute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 </w:t>
            </w:r>
          </w:p>
          <w:p w:rsidR="001A1FC1" w:rsidRPr="00767966" w:rsidRDefault="001A1FC1" w:rsidP="001A1FC1">
            <w:pPr>
              <w:pStyle w:val="a5"/>
              <w:numPr>
                <w:ilvl w:val="0"/>
                <w:numId w:val="2"/>
              </w:numPr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7A71D2">
              <w:rPr>
                <w:rFonts w:ascii="微软雅黑" w:eastAsia="微软雅黑" w:hAnsi="微软雅黑"/>
                <w:sz w:val="18"/>
                <w:szCs w:val="18"/>
              </w:rPr>
              <w:t>Global Health Drug Discovery Institute</w:t>
            </w:r>
          </w:p>
          <w:p w:rsidR="001A1FC1" w:rsidRPr="00767966" w:rsidRDefault="001A1FC1" w:rsidP="001A1FC1">
            <w:pPr>
              <w:pStyle w:val="a5"/>
              <w:numPr>
                <w:ilvl w:val="0"/>
                <w:numId w:val="2"/>
              </w:numPr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5F71A1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Beijing Medical Robot Industry Innovation Center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 </w:t>
            </w:r>
          </w:p>
          <w:p w:rsidR="001A1FC1" w:rsidRPr="00767966" w:rsidRDefault="001A1FC1" w:rsidP="001A1FC1">
            <w:pPr>
              <w:pStyle w:val="a5"/>
              <w:numPr>
                <w:ilvl w:val="0"/>
                <w:numId w:val="2"/>
              </w:numPr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7A71D2">
              <w:rPr>
                <w:rFonts w:ascii="微软雅黑" w:eastAsia="微软雅黑" w:hAnsi="微软雅黑"/>
                <w:sz w:val="18"/>
                <w:szCs w:val="18"/>
              </w:rPr>
              <w:t>Global Healthcare Innovation Center</w:t>
            </w:r>
          </w:p>
          <w:p w:rsidR="001A1FC1" w:rsidRPr="00767966" w:rsidRDefault="001A1FC1" w:rsidP="001A1FC1">
            <w:pPr>
              <w:pStyle w:val="a5"/>
              <w:numPr>
                <w:ilvl w:val="0"/>
                <w:numId w:val="2"/>
              </w:numPr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5F71A1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TINAVI Medical Technologies Co., Ltd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 (medical robot)</w:t>
            </w:r>
          </w:p>
          <w:p w:rsidR="001A1FC1" w:rsidRPr="00767966" w:rsidRDefault="001A1FC1" w:rsidP="001A1FC1">
            <w:pPr>
              <w:pStyle w:val="a5"/>
              <w:numPr>
                <w:ilvl w:val="0"/>
                <w:numId w:val="2"/>
              </w:numPr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INO UNION (medical equipment)</w:t>
            </w:r>
          </w:p>
          <w:p w:rsidR="001A1FC1" w:rsidRDefault="001A1FC1" w:rsidP="001A1FC1">
            <w:pPr>
              <w:pStyle w:val="a5"/>
              <w:numPr>
                <w:ilvl w:val="0"/>
                <w:numId w:val="2"/>
              </w:numPr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954470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CSD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 </w:t>
            </w:r>
            <w:r w:rsidRPr="00954470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EP. Development Co. Ltd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 (water and solid waste treatment)</w:t>
            </w:r>
          </w:p>
          <w:p w:rsidR="001A1FC1" w:rsidRDefault="001A1FC1" w:rsidP="001A1FC1">
            <w:pPr>
              <w:pStyle w:val="a5"/>
              <w:numPr>
                <w:ilvl w:val="0"/>
                <w:numId w:val="2"/>
              </w:numPr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C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NKI (</w:t>
            </w:r>
            <w:r w:rsidRPr="00E36AD7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http://help.cnki.net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)</w:t>
            </w:r>
          </w:p>
          <w:p w:rsidR="001A1FC1" w:rsidRPr="00767966" w:rsidRDefault="001A1FC1" w:rsidP="001A1FC1">
            <w:pPr>
              <w:pStyle w:val="a5"/>
              <w:numPr>
                <w:ilvl w:val="0"/>
                <w:numId w:val="2"/>
              </w:numPr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8D3A19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Beijing Pactera Services Limited 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(digital publishing)</w:t>
            </w:r>
          </w:p>
          <w:p w:rsidR="001A1FC1" w:rsidRDefault="001A1FC1" w:rsidP="001A1FC1">
            <w:pPr>
              <w:pStyle w:val="a5"/>
              <w:numPr>
                <w:ilvl w:val="0"/>
                <w:numId w:val="2"/>
              </w:numPr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G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lobal Power Technology (</w:t>
            </w:r>
            <w:r w:rsidRPr="00BD690E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silicon carbide power devices, semiconductor material silicon carbide device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)</w:t>
            </w:r>
          </w:p>
          <w:p w:rsidR="001A1FC1" w:rsidRPr="00767966" w:rsidRDefault="001A1FC1" w:rsidP="001A1FC1">
            <w:pPr>
              <w:pStyle w:val="a5"/>
              <w:numPr>
                <w:ilvl w:val="0"/>
                <w:numId w:val="2"/>
              </w:numPr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G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reatsoft</w:t>
            </w:r>
            <w:proofErr w:type="spellEnd"/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 (medical software)</w:t>
            </w:r>
          </w:p>
          <w:p w:rsidR="001A1FC1" w:rsidRDefault="001A1FC1" w:rsidP="001A1FC1">
            <w:pPr>
              <w:pStyle w:val="a5"/>
              <w:numPr>
                <w:ilvl w:val="0"/>
                <w:numId w:val="2"/>
              </w:numPr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525E4C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TIANGEN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 (</w:t>
            </w:r>
            <w:r w:rsidRPr="0074062E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molecular biology reagents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)</w:t>
            </w:r>
          </w:p>
          <w:p w:rsidR="001A1FC1" w:rsidRDefault="001A1FC1" w:rsidP="001A1FC1">
            <w:pPr>
              <w:pStyle w:val="a5"/>
              <w:numPr>
                <w:ilvl w:val="0"/>
                <w:numId w:val="2"/>
              </w:numPr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proofErr w:type="spellStart"/>
            <w:r w:rsidRPr="005967B5">
              <w:rPr>
                <w:rFonts w:ascii="微软雅黑" w:eastAsia="微软雅黑" w:hAnsi="微软雅黑"/>
                <w:color w:val="000000"/>
                <w:sz w:val="18"/>
                <w:szCs w:val="18"/>
              </w:rPr>
              <w:lastRenderedPageBreak/>
              <w:t>Jusfoun</w:t>
            </w:r>
            <w:proofErr w:type="spellEnd"/>
            <w:r w:rsidRPr="005967B5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 Big Data Information Group Co., Ltd.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 (big data)</w:t>
            </w:r>
          </w:p>
          <w:p w:rsidR="001A1FC1" w:rsidRDefault="001A1FC1" w:rsidP="001A1FC1">
            <w:pPr>
              <w:pStyle w:val="a5"/>
              <w:numPr>
                <w:ilvl w:val="0"/>
                <w:numId w:val="2"/>
              </w:numPr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mart Dot (software and solution)</w:t>
            </w:r>
          </w:p>
          <w:p w:rsidR="001A1FC1" w:rsidRPr="00767966" w:rsidRDefault="001A1FC1" w:rsidP="001A1FC1">
            <w:pPr>
              <w:pStyle w:val="a5"/>
              <w:numPr>
                <w:ilvl w:val="0"/>
                <w:numId w:val="2"/>
              </w:numPr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proofErr w:type="spellStart"/>
            <w:r w:rsidRPr="00A8603E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Baoshi</w:t>
            </w:r>
            <w:proofErr w:type="spellEnd"/>
            <w:r w:rsidRPr="00A8603E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 Electrical Equipment </w:t>
            </w:r>
            <w:proofErr w:type="spellStart"/>
            <w:proofErr w:type="gramStart"/>
            <w:r w:rsidRPr="00A8603E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Co.,Ltd</w:t>
            </w:r>
            <w:proofErr w:type="spellEnd"/>
            <w:r w:rsidRPr="00A8603E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（Po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wer, electric equipment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）</w:t>
            </w:r>
          </w:p>
          <w:p w:rsidR="001A1FC1" w:rsidRDefault="001A1FC1" w:rsidP="001A1FC1">
            <w:pPr>
              <w:pStyle w:val="a5"/>
              <w:numPr>
                <w:ilvl w:val="0"/>
                <w:numId w:val="2"/>
              </w:numPr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D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A BEI NONG Group (</w:t>
            </w:r>
            <w:proofErr w:type="spellStart"/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agritech</w:t>
            </w:r>
            <w:proofErr w:type="spellEnd"/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)</w:t>
            </w:r>
          </w:p>
          <w:p w:rsidR="001A1FC1" w:rsidRDefault="001A1FC1" w:rsidP="001A1FC1">
            <w:pPr>
              <w:pStyle w:val="a5"/>
              <w:numPr>
                <w:ilvl w:val="0"/>
                <w:numId w:val="2"/>
              </w:numPr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P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ANSION Solutions (measuring system)</w:t>
            </w:r>
          </w:p>
          <w:p w:rsidR="001A1FC1" w:rsidRDefault="001A1FC1" w:rsidP="001A1FC1">
            <w:pPr>
              <w:pStyle w:val="a5"/>
              <w:numPr>
                <w:ilvl w:val="0"/>
                <w:numId w:val="2"/>
              </w:numPr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T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ransGen</w:t>
            </w:r>
            <w:proofErr w:type="spellEnd"/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 Biotech (</w:t>
            </w:r>
            <w:r w:rsidRPr="005832A9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life science research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) </w:t>
            </w:r>
          </w:p>
          <w:p w:rsidR="001A1FC1" w:rsidRDefault="001A1FC1" w:rsidP="001A1FC1">
            <w:pPr>
              <w:pStyle w:val="a5"/>
              <w:numPr>
                <w:ilvl w:val="0"/>
                <w:numId w:val="2"/>
              </w:numPr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D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eepGlint</w:t>
            </w:r>
            <w:proofErr w:type="spellEnd"/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 (AI, smart)</w:t>
            </w:r>
          </w:p>
          <w:p w:rsidR="001A1FC1" w:rsidRDefault="001A1FC1" w:rsidP="001A1FC1">
            <w:pPr>
              <w:pStyle w:val="a5"/>
              <w:numPr>
                <w:ilvl w:val="0"/>
                <w:numId w:val="2"/>
              </w:numPr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proofErr w:type="spellStart"/>
            <w:r w:rsidRPr="00767966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Ninebot</w:t>
            </w:r>
            <w:proofErr w:type="spellEnd"/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(robot, simple moving)</w:t>
            </w:r>
          </w:p>
          <w:p w:rsidR="001A1FC1" w:rsidRPr="000A51A3" w:rsidRDefault="001A1FC1" w:rsidP="001A1FC1">
            <w:pPr>
              <w:pStyle w:val="a5"/>
              <w:numPr>
                <w:ilvl w:val="0"/>
                <w:numId w:val="2"/>
              </w:numPr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More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ven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ture investors to be listed…</w:t>
            </w:r>
          </w:p>
        </w:tc>
      </w:tr>
      <w:tr w:rsidR="001A1FC1" w:rsidRPr="00446986" w:rsidTr="00A94411">
        <w:tc>
          <w:tcPr>
            <w:tcW w:w="1225" w:type="dxa"/>
          </w:tcPr>
          <w:p w:rsidR="001A1FC1" w:rsidRPr="007613DE" w:rsidRDefault="001A1FC1" w:rsidP="00A94411">
            <w:pPr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lastRenderedPageBreak/>
              <w:t>12:00-14:00</w:t>
            </w:r>
          </w:p>
        </w:tc>
        <w:tc>
          <w:tcPr>
            <w:tcW w:w="7189" w:type="dxa"/>
          </w:tcPr>
          <w:p w:rsidR="001A1FC1" w:rsidRPr="00446986" w:rsidRDefault="001A1FC1" w:rsidP="00A94411">
            <w:pPr>
              <w:widowControl/>
              <w:jc w:val="left"/>
              <w:rPr>
                <w:rFonts w:ascii="微软雅黑" w:eastAsia="微软雅黑" w:hAnsi="微软雅黑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kern w:val="0"/>
                <w:sz w:val="18"/>
                <w:szCs w:val="18"/>
              </w:rPr>
              <w:t>N</w:t>
            </w:r>
            <w:r>
              <w:rPr>
                <w:rFonts w:ascii="微软雅黑" w:eastAsia="微软雅黑" w:hAnsi="微软雅黑"/>
                <w:bCs/>
                <w:color w:val="000000"/>
                <w:kern w:val="0"/>
                <w:sz w:val="18"/>
                <w:szCs w:val="18"/>
              </w:rPr>
              <w:t>etworking buffet</w:t>
            </w:r>
          </w:p>
        </w:tc>
      </w:tr>
    </w:tbl>
    <w:p w:rsidR="001A1FC1" w:rsidRPr="00054DA9" w:rsidRDefault="001A1FC1" w:rsidP="00BE7E1C">
      <w:pPr>
        <w:rPr>
          <w:rFonts w:hint="eastAsia"/>
        </w:rPr>
      </w:pPr>
    </w:p>
    <w:sectPr w:rsidR="001A1FC1" w:rsidRPr="00054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F1B7D"/>
    <w:multiLevelType w:val="hybridMultilevel"/>
    <w:tmpl w:val="E1F400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8E78B1"/>
    <w:multiLevelType w:val="hybridMultilevel"/>
    <w:tmpl w:val="EFA89F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3E8"/>
    <w:rsid w:val="00054DA9"/>
    <w:rsid w:val="001A1FC1"/>
    <w:rsid w:val="003117A5"/>
    <w:rsid w:val="003A33EC"/>
    <w:rsid w:val="00476A6C"/>
    <w:rsid w:val="00683DB3"/>
    <w:rsid w:val="00985064"/>
    <w:rsid w:val="00A35370"/>
    <w:rsid w:val="00A663E8"/>
    <w:rsid w:val="00B31C87"/>
    <w:rsid w:val="00B46697"/>
    <w:rsid w:val="00B63A5F"/>
    <w:rsid w:val="00BE7E1C"/>
    <w:rsid w:val="00C039E0"/>
    <w:rsid w:val="00CA163B"/>
    <w:rsid w:val="00CA46FC"/>
    <w:rsid w:val="00CB54FA"/>
    <w:rsid w:val="00DD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776F3"/>
  <w15:chartTrackingRefBased/>
  <w15:docId w15:val="{53D2971E-EC66-4360-B214-ABB83684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39E0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4DA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54DA9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1A1F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table" w:styleId="a6">
    <w:name w:val="Table Grid"/>
    <w:basedOn w:val="a1"/>
    <w:uiPriority w:val="39"/>
    <w:rsid w:val="001A1FC1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A1F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iawenhuan@bjici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824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XWH</dc:creator>
  <cp:keywords/>
  <dc:description/>
  <cp:lastModifiedBy>XWH</cp:lastModifiedBy>
  <cp:revision>16</cp:revision>
  <dcterms:created xsi:type="dcterms:W3CDTF">2019-02-14T02:07:00Z</dcterms:created>
  <dcterms:modified xsi:type="dcterms:W3CDTF">2019-02-14T02:28:00Z</dcterms:modified>
</cp:coreProperties>
</file>